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415C" w14:textId="77777777" w:rsidR="00B11F88" w:rsidRPr="00B11F88" w:rsidRDefault="00B11F88" w:rsidP="00B11F88">
      <w:pPr>
        <w:spacing w:after="0"/>
        <w:rPr>
          <w:rFonts w:ascii="Calibri" w:hAnsi="Calibri" w:cs="Calibri"/>
        </w:rPr>
      </w:pPr>
      <w:r w:rsidRPr="00B11F88">
        <w:rPr>
          <w:rFonts w:ascii="Calibri" w:hAnsi="Calibri" w:cs="Calibri"/>
        </w:rPr>
        <w:t>Instructions:</w:t>
      </w:r>
    </w:p>
    <w:p w14:paraId="1709CE27" w14:textId="29D436D1" w:rsidR="00BB52B9" w:rsidRDefault="00BB52B9" w:rsidP="00B11F88">
      <w:pPr>
        <w:numPr>
          <w:ilvl w:val="0"/>
          <w:numId w:val="11"/>
        </w:numPr>
        <w:spacing w:after="0" w:line="240" w:lineRule="auto"/>
        <w:rPr>
          <w:rFonts w:ascii="Calibri" w:hAnsi="Calibri" w:cs="Calibri"/>
        </w:rPr>
      </w:pPr>
      <w:r>
        <w:rPr>
          <w:rFonts w:ascii="Calibri" w:hAnsi="Calibri" w:cs="Calibri"/>
        </w:rPr>
        <w:t xml:space="preserve">This form needs to be filled up INDIVIDUALLY by each student. </w:t>
      </w:r>
    </w:p>
    <w:p w14:paraId="3961F033" w14:textId="654B5BB3" w:rsidR="00B6470C" w:rsidRDefault="00B6470C" w:rsidP="00B11F88">
      <w:pPr>
        <w:numPr>
          <w:ilvl w:val="0"/>
          <w:numId w:val="11"/>
        </w:numPr>
        <w:spacing w:after="0" w:line="240" w:lineRule="auto"/>
        <w:rPr>
          <w:rFonts w:ascii="Calibri" w:hAnsi="Calibri" w:cs="Calibri"/>
        </w:rPr>
      </w:pPr>
      <w:r>
        <w:rPr>
          <w:rFonts w:ascii="Calibri" w:hAnsi="Calibri" w:cs="Calibri"/>
        </w:rPr>
        <w:t xml:space="preserve">Section A should be completed by student before sending the form to Industry Supervisor for appraisal </w:t>
      </w:r>
    </w:p>
    <w:p w14:paraId="32C721C4" w14:textId="3E17FD6C" w:rsidR="00B11F88" w:rsidRPr="00B11F88" w:rsidRDefault="00B11F88" w:rsidP="00B11F88">
      <w:pPr>
        <w:numPr>
          <w:ilvl w:val="0"/>
          <w:numId w:val="11"/>
        </w:numPr>
        <w:spacing w:after="0" w:line="240" w:lineRule="auto"/>
        <w:rPr>
          <w:rFonts w:ascii="Calibri" w:hAnsi="Calibri" w:cs="Calibri"/>
        </w:rPr>
      </w:pPr>
      <w:r w:rsidRPr="00B11F88">
        <w:rPr>
          <w:rFonts w:ascii="Calibri" w:hAnsi="Calibri" w:cs="Calibri"/>
        </w:rPr>
        <w:t>Section B and C should be completed by the industrial supervisor.</w:t>
      </w:r>
    </w:p>
    <w:p w14:paraId="5B2B5262" w14:textId="1642146F" w:rsidR="00B11F88" w:rsidRPr="00B11F88" w:rsidRDefault="00B11F88" w:rsidP="00B11F88">
      <w:pPr>
        <w:numPr>
          <w:ilvl w:val="0"/>
          <w:numId w:val="11"/>
        </w:numPr>
        <w:spacing w:after="0" w:line="240" w:lineRule="auto"/>
        <w:rPr>
          <w:rFonts w:ascii="Calibri" w:hAnsi="Calibri" w:cs="Calibri"/>
        </w:rPr>
      </w:pPr>
      <w:r w:rsidRPr="00B11F88">
        <w:rPr>
          <w:rFonts w:ascii="Calibri" w:hAnsi="Calibri" w:cs="Calibri"/>
        </w:rPr>
        <w:t xml:space="preserve">Please return the completed </w:t>
      </w:r>
      <w:r w:rsidR="00B6470C">
        <w:rPr>
          <w:rFonts w:ascii="Calibri" w:hAnsi="Calibri" w:cs="Calibri"/>
        </w:rPr>
        <w:t xml:space="preserve">evaluation </w:t>
      </w:r>
      <w:r w:rsidRPr="00B11F88">
        <w:rPr>
          <w:rFonts w:ascii="Calibri" w:hAnsi="Calibri" w:cs="Calibri"/>
        </w:rPr>
        <w:t>to the academic supervisor.</w:t>
      </w:r>
    </w:p>
    <w:p w14:paraId="19B73F28" w14:textId="2615D34D" w:rsidR="00594898" w:rsidRDefault="00594898" w:rsidP="00594898">
      <w:pPr>
        <w:spacing w:after="0"/>
        <w:rPr>
          <w:b/>
          <w:bCs/>
          <w:sz w:val="28"/>
          <w:szCs w:val="28"/>
          <w:lang w:val="en-MY"/>
        </w:rPr>
      </w:pPr>
    </w:p>
    <w:p w14:paraId="01EBB527" w14:textId="77777777" w:rsidR="00B11F88" w:rsidRPr="00B11F88" w:rsidRDefault="00B11F88" w:rsidP="00B11F88">
      <w:pPr>
        <w:numPr>
          <w:ilvl w:val="0"/>
          <w:numId w:val="10"/>
        </w:numPr>
        <w:spacing w:after="0" w:line="360" w:lineRule="auto"/>
        <w:rPr>
          <w:rFonts w:cstheme="minorHAnsi"/>
          <w:b/>
        </w:rPr>
      </w:pPr>
      <w:r w:rsidRPr="00B11F88">
        <w:rPr>
          <w:rFonts w:cstheme="minorHAnsi"/>
          <w:b/>
        </w:rPr>
        <w:t>Student Details (student to fill up and return to academic supervisor before appraisal)</w:t>
      </w:r>
    </w:p>
    <w:tbl>
      <w:tblP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5220"/>
        <w:gridCol w:w="1800"/>
        <w:gridCol w:w="3870"/>
      </w:tblGrid>
      <w:tr w:rsidR="0015301A" w:rsidRPr="00B11F88" w14:paraId="549A16CD" w14:textId="343E9FB3" w:rsidTr="0015301A">
        <w:trPr>
          <w:trHeight w:val="430"/>
        </w:trPr>
        <w:tc>
          <w:tcPr>
            <w:tcW w:w="1975" w:type="dxa"/>
            <w:shd w:val="clear" w:color="auto" w:fill="D9D9D9"/>
            <w:vAlign w:val="center"/>
          </w:tcPr>
          <w:p w14:paraId="4A9149A5" w14:textId="6379972C" w:rsidR="0015301A" w:rsidRPr="00B11F88" w:rsidRDefault="0015301A" w:rsidP="000E7DF9">
            <w:pPr>
              <w:spacing w:before="20" w:after="20"/>
              <w:rPr>
                <w:rFonts w:cstheme="minorHAnsi"/>
                <w:b/>
                <w:bCs/>
              </w:rPr>
            </w:pPr>
            <w:r w:rsidRPr="00B11F88">
              <w:rPr>
                <w:rFonts w:cstheme="minorHAnsi"/>
                <w:b/>
                <w:bCs/>
              </w:rPr>
              <w:t xml:space="preserve">Student Name </w:t>
            </w:r>
          </w:p>
        </w:tc>
        <w:tc>
          <w:tcPr>
            <w:tcW w:w="5220" w:type="dxa"/>
            <w:shd w:val="clear" w:color="auto" w:fill="auto"/>
            <w:vAlign w:val="center"/>
          </w:tcPr>
          <w:p w14:paraId="42C32CCA"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2DEDF6ED" w14:textId="27783EEC" w:rsidR="0015301A" w:rsidRPr="00B11F88" w:rsidRDefault="0015301A" w:rsidP="000E7DF9">
            <w:pPr>
              <w:spacing w:before="20" w:after="20"/>
              <w:rPr>
                <w:rFonts w:cstheme="minorHAnsi"/>
              </w:rPr>
            </w:pPr>
            <w:r w:rsidRPr="00B11F88">
              <w:rPr>
                <w:rFonts w:cstheme="minorHAnsi"/>
                <w:b/>
                <w:bCs/>
              </w:rPr>
              <w:t>Student ID</w:t>
            </w:r>
          </w:p>
        </w:tc>
        <w:tc>
          <w:tcPr>
            <w:tcW w:w="3870" w:type="dxa"/>
            <w:shd w:val="clear" w:color="auto" w:fill="auto"/>
            <w:vAlign w:val="center"/>
          </w:tcPr>
          <w:p w14:paraId="61816048" w14:textId="77777777" w:rsidR="0015301A" w:rsidRPr="00B11F88" w:rsidRDefault="0015301A" w:rsidP="000E7DF9">
            <w:pPr>
              <w:spacing w:before="20" w:after="20"/>
              <w:rPr>
                <w:rFonts w:cstheme="minorHAnsi"/>
              </w:rPr>
            </w:pPr>
          </w:p>
        </w:tc>
      </w:tr>
      <w:tr w:rsidR="00195DDE" w:rsidRPr="00B11F88" w14:paraId="4F11D72A" w14:textId="77777777" w:rsidTr="002A646F">
        <w:trPr>
          <w:trHeight w:val="430"/>
        </w:trPr>
        <w:tc>
          <w:tcPr>
            <w:tcW w:w="1975" w:type="dxa"/>
            <w:shd w:val="clear" w:color="auto" w:fill="D9D9D9"/>
            <w:vAlign w:val="center"/>
          </w:tcPr>
          <w:p w14:paraId="7E470D3A" w14:textId="3895F71D" w:rsidR="00195DDE" w:rsidRPr="00B11F88" w:rsidRDefault="00195DDE" w:rsidP="000E7DF9">
            <w:pPr>
              <w:spacing w:before="20" w:after="20"/>
              <w:rPr>
                <w:rFonts w:cstheme="minorHAnsi"/>
                <w:b/>
                <w:bCs/>
              </w:rPr>
            </w:pPr>
            <w:r>
              <w:rPr>
                <w:rFonts w:cstheme="minorHAnsi"/>
                <w:b/>
                <w:bCs/>
              </w:rPr>
              <w:t>Student Email</w:t>
            </w:r>
          </w:p>
        </w:tc>
        <w:tc>
          <w:tcPr>
            <w:tcW w:w="10890" w:type="dxa"/>
            <w:gridSpan w:val="3"/>
            <w:shd w:val="clear" w:color="auto" w:fill="auto"/>
            <w:vAlign w:val="center"/>
          </w:tcPr>
          <w:p w14:paraId="07512555" w14:textId="77777777" w:rsidR="00195DDE" w:rsidRPr="00B11F88" w:rsidRDefault="00195DDE" w:rsidP="000E7DF9">
            <w:pPr>
              <w:spacing w:before="20" w:after="20"/>
              <w:rPr>
                <w:rFonts w:cstheme="minorHAnsi"/>
              </w:rPr>
            </w:pPr>
          </w:p>
        </w:tc>
      </w:tr>
      <w:tr w:rsidR="00B11F88" w:rsidRPr="00B11F88" w14:paraId="6A560533" w14:textId="77777777" w:rsidTr="00154482">
        <w:trPr>
          <w:trHeight w:val="430"/>
        </w:trPr>
        <w:tc>
          <w:tcPr>
            <w:tcW w:w="1975" w:type="dxa"/>
            <w:shd w:val="clear" w:color="auto" w:fill="D9D9D9"/>
            <w:vAlign w:val="center"/>
          </w:tcPr>
          <w:p w14:paraId="07A6D477" w14:textId="70C0CF59" w:rsidR="00B11F88" w:rsidRPr="00B11F88" w:rsidRDefault="00B11F88" w:rsidP="000E7DF9">
            <w:pPr>
              <w:spacing w:before="20" w:after="20"/>
              <w:rPr>
                <w:rFonts w:cstheme="minorHAnsi"/>
                <w:b/>
                <w:bCs/>
              </w:rPr>
            </w:pPr>
            <w:r w:rsidRPr="00B11F88">
              <w:rPr>
                <w:rFonts w:cstheme="minorHAnsi"/>
                <w:b/>
                <w:bCs/>
              </w:rPr>
              <w:t>Company Name</w:t>
            </w:r>
          </w:p>
        </w:tc>
        <w:tc>
          <w:tcPr>
            <w:tcW w:w="10890" w:type="dxa"/>
            <w:gridSpan w:val="3"/>
            <w:shd w:val="clear" w:color="auto" w:fill="auto"/>
            <w:vAlign w:val="center"/>
          </w:tcPr>
          <w:p w14:paraId="49DE259E" w14:textId="0A38E4C8" w:rsidR="00B11F88" w:rsidRPr="00B11F88" w:rsidRDefault="00B11F88" w:rsidP="000E7DF9">
            <w:pPr>
              <w:spacing w:before="20" w:after="20"/>
              <w:rPr>
                <w:rFonts w:cstheme="minorHAnsi"/>
              </w:rPr>
            </w:pPr>
          </w:p>
        </w:tc>
      </w:tr>
      <w:tr w:rsidR="0015301A" w:rsidRPr="00B11F88" w14:paraId="184AD35E" w14:textId="2D24E18A" w:rsidTr="0015301A">
        <w:trPr>
          <w:trHeight w:val="430"/>
        </w:trPr>
        <w:tc>
          <w:tcPr>
            <w:tcW w:w="1975" w:type="dxa"/>
            <w:shd w:val="clear" w:color="auto" w:fill="D9D9D9"/>
            <w:vAlign w:val="center"/>
          </w:tcPr>
          <w:p w14:paraId="12E8B0C1" w14:textId="2716AD5D" w:rsidR="0015301A" w:rsidRDefault="0015301A" w:rsidP="000E7DF9">
            <w:pPr>
              <w:spacing w:before="20" w:after="20"/>
              <w:rPr>
                <w:rFonts w:cstheme="minorHAnsi"/>
                <w:b/>
                <w:bCs/>
              </w:rPr>
            </w:pPr>
            <w:r>
              <w:rPr>
                <w:rFonts w:cstheme="minorHAnsi"/>
                <w:b/>
                <w:bCs/>
              </w:rPr>
              <w:t>Industry Supervisor Name</w:t>
            </w:r>
          </w:p>
        </w:tc>
        <w:tc>
          <w:tcPr>
            <w:tcW w:w="5220" w:type="dxa"/>
            <w:shd w:val="clear" w:color="auto" w:fill="auto"/>
            <w:vAlign w:val="center"/>
          </w:tcPr>
          <w:p w14:paraId="03D18793" w14:textId="77777777" w:rsidR="0015301A" w:rsidRPr="00B11F88" w:rsidRDefault="0015301A" w:rsidP="000E7DF9">
            <w:pPr>
              <w:spacing w:before="20" w:after="20"/>
              <w:rPr>
                <w:rFonts w:cstheme="minorHAnsi"/>
              </w:rPr>
            </w:pPr>
          </w:p>
        </w:tc>
        <w:tc>
          <w:tcPr>
            <w:tcW w:w="1800" w:type="dxa"/>
            <w:shd w:val="clear" w:color="auto" w:fill="BFBFBF" w:themeFill="background1" w:themeFillShade="BF"/>
            <w:vAlign w:val="center"/>
          </w:tcPr>
          <w:p w14:paraId="0D0E24B2" w14:textId="5150B08D" w:rsidR="0015301A" w:rsidRPr="00B11F88" w:rsidRDefault="0015301A" w:rsidP="000E7DF9">
            <w:pPr>
              <w:spacing w:before="20" w:after="20"/>
              <w:rPr>
                <w:rFonts w:cstheme="minorHAnsi"/>
              </w:rPr>
            </w:pPr>
            <w:r>
              <w:rPr>
                <w:rFonts w:cstheme="minorHAnsi"/>
                <w:b/>
                <w:bCs/>
              </w:rPr>
              <w:t>Industry Supervisor Email</w:t>
            </w:r>
          </w:p>
        </w:tc>
        <w:tc>
          <w:tcPr>
            <w:tcW w:w="3870" w:type="dxa"/>
            <w:shd w:val="clear" w:color="auto" w:fill="auto"/>
            <w:vAlign w:val="center"/>
          </w:tcPr>
          <w:p w14:paraId="7AED395B" w14:textId="77777777" w:rsidR="0015301A" w:rsidRPr="00B11F88" w:rsidRDefault="0015301A" w:rsidP="000E7DF9">
            <w:pPr>
              <w:spacing w:before="20" w:after="20"/>
              <w:rPr>
                <w:rFonts w:cstheme="minorHAnsi"/>
              </w:rPr>
            </w:pPr>
          </w:p>
        </w:tc>
      </w:tr>
      <w:tr w:rsidR="00B6470C" w:rsidRPr="00B11F88" w14:paraId="0EF467B3" w14:textId="77777777" w:rsidTr="00154482">
        <w:trPr>
          <w:trHeight w:val="430"/>
        </w:trPr>
        <w:tc>
          <w:tcPr>
            <w:tcW w:w="1975" w:type="dxa"/>
            <w:shd w:val="clear" w:color="auto" w:fill="D9D9D9"/>
            <w:vAlign w:val="center"/>
          </w:tcPr>
          <w:p w14:paraId="3E4F4287" w14:textId="3D6C5E39" w:rsidR="00B6470C" w:rsidRPr="00B11F88" w:rsidRDefault="00B6470C" w:rsidP="000E7DF9">
            <w:pPr>
              <w:spacing w:before="20" w:after="20"/>
              <w:rPr>
                <w:rFonts w:cstheme="minorHAnsi"/>
                <w:b/>
                <w:bCs/>
              </w:rPr>
            </w:pPr>
            <w:r>
              <w:rPr>
                <w:rFonts w:cstheme="minorHAnsi"/>
                <w:b/>
                <w:bCs/>
              </w:rPr>
              <w:t>Project Name</w:t>
            </w:r>
          </w:p>
        </w:tc>
        <w:tc>
          <w:tcPr>
            <w:tcW w:w="10890" w:type="dxa"/>
            <w:gridSpan w:val="3"/>
            <w:shd w:val="clear" w:color="auto" w:fill="auto"/>
            <w:vAlign w:val="center"/>
          </w:tcPr>
          <w:p w14:paraId="01B81B1A" w14:textId="77777777" w:rsidR="00B6470C" w:rsidRPr="00B11F88" w:rsidRDefault="00B6470C" w:rsidP="000E7DF9">
            <w:pPr>
              <w:spacing w:before="20" w:after="20"/>
              <w:rPr>
                <w:rFonts w:cstheme="minorHAnsi"/>
              </w:rPr>
            </w:pPr>
          </w:p>
        </w:tc>
      </w:tr>
      <w:tr w:rsidR="00B6470C" w:rsidRPr="00B11F88" w14:paraId="59EA8B3D" w14:textId="77777777" w:rsidTr="00154482">
        <w:trPr>
          <w:trHeight w:val="430"/>
        </w:trPr>
        <w:tc>
          <w:tcPr>
            <w:tcW w:w="1975" w:type="dxa"/>
            <w:shd w:val="clear" w:color="auto" w:fill="D9D9D9"/>
            <w:vAlign w:val="center"/>
          </w:tcPr>
          <w:p w14:paraId="2562E088" w14:textId="68E26E05" w:rsidR="00B6470C" w:rsidRDefault="00B6470C" w:rsidP="000E7DF9">
            <w:pPr>
              <w:spacing w:before="20" w:after="20"/>
              <w:rPr>
                <w:rFonts w:cstheme="minorHAnsi"/>
                <w:b/>
                <w:bCs/>
              </w:rPr>
            </w:pPr>
            <w:r>
              <w:rPr>
                <w:rFonts w:cstheme="minorHAnsi"/>
                <w:b/>
                <w:bCs/>
              </w:rPr>
              <w:t>Overview of project</w:t>
            </w:r>
          </w:p>
        </w:tc>
        <w:tc>
          <w:tcPr>
            <w:tcW w:w="10890" w:type="dxa"/>
            <w:gridSpan w:val="3"/>
            <w:shd w:val="clear" w:color="auto" w:fill="auto"/>
            <w:vAlign w:val="center"/>
          </w:tcPr>
          <w:p w14:paraId="08F8C55E" w14:textId="77777777" w:rsidR="00B6470C" w:rsidRDefault="00B6470C" w:rsidP="000E7DF9">
            <w:pPr>
              <w:spacing w:before="20" w:after="20"/>
              <w:rPr>
                <w:rFonts w:cstheme="minorHAnsi"/>
              </w:rPr>
            </w:pPr>
          </w:p>
          <w:p w14:paraId="1F176B2D" w14:textId="77777777" w:rsidR="00B6470C" w:rsidRDefault="00B6470C" w:rsidP="000E7DF9">
            <w:pPr>
              <w:spacing w:before="20" w:after="20"/>
              <w:rPr>
                <w:rFonts w:cstheme="minorHAnsi"/>
              </w:rPr>
            </w:pPr>
          </w:p>
          <w:p w14:paraId="5F611DEC" w14:textId="77777777" w:rsidR="00B6470C" w:rsidRDefault="00B6470C" w:rsidP="000E7DF9">
            <w:pPr>
              <w:spacing w:before="20" w:after="20"/>
              <w:rPr>
                <w:rFonts w:cstheme="minorHAnsi"/>
              </w:rPr>
            </w:pPr>
          </w:p>
          <w:p w14:paraId="5EDAFDA8" w14:textId="77777777" w:rsidR="00B6470C" w:rsidRDefault="00B6470C" w:rsidP="000E7DF9">
            <w:pPr>
              <w:spacing w:before="20" w:after="20"/>
              <w:rPr>
                <w:rFonts w:cstheme="minorHAnsi"/>
              </w:rPr>
            </w:pPr>
          </w:p>
          <w:p w14:paraId="07D84176" w14:textId="77777777" w:rsidR="00B6470C" w:rsidRDefault="00B6470C" w:rsidP="000E7DF9">
            <w:pPr>
              <w:spacing w:before="20" w:after="20"/>
              <w:rPr>
                <w:rFonts w:cstheme="minorHAnsi"/>
              </w:rPr>
            </w:pPr>
          </w:p>
          <w:p w14:paraId="5D4C79D3" w14:textId="1241F81E" w:rsidR="00B6470C" w:rsidRPr="00B11F88" w:rsidRDefault="00B6470C" w:rsidP="000E7DF9">
            <w:pPr>
              <w:spacing w:before="20" w:after="20"/>
              <w:rPr>
                <w:rFonts w:cstheme="minorHAnsi"/>
              </w:rPr>
            </w:pPr>
          </w:p>
        </w:tc>
      </w:tr>
    </w:tbl>
    <w:p w14:paraId="01125776" w14:textId="7E604418" w:rsidR="00B11F88" w:rsidRDefault="00B11F88" w:rsidP="00B11F88">
      <w:pPr>
        <w:rPr>
          <w:rFonts w:cstheme="minorHAnsi"/>
        </w:rPr>
      </w:pPr>
    </w:p>
    <w:p w14:paraId="4E213CD0" w14:textId="6C26C735" w:rsidR="0015301A" w:rsidRDefault="0015301A" w:rsidP="00B11F88">
      <w:pPr>
        <w:rPr>
          <w:rFonts w:cstheme="minorHAnsi"/>
        </w:rPr>
      </w:pPr>
    </w:p>
    <w:p w14:paraId="26B53FAE" w14:textId="5470383E" w:rsidR="0015301A" w:rsidRDefault="0015301A" w:rsidP="00B11F88">
      <w:pPr>
        <w:rPr>
          <w:rFonts w:cstheme="minorHAnsi"/>
        </w:rPr>
      </w:pPr>
    </w:p>
    <w:p w14:paraId="702A83A1" w14:textId="77777777" w:rsidR="00195DDE" w:rsidRDefault="00195DDE" w:rsidP="00B11F88">
      <w:pPr>
        <w:rPr>
          <w:rFonts w:cstheme="minorHAnsi"/>
        </w:rPr>
      </w:pPr>
    </w:p>
    <w:p w14:paraId="71E7EEC6" w14:textId="77777777" w:rsidR="0015301A" w:rsidRDefault="0015301A" w:rsidP="00B11F88">
      <w:pPr>
        <w:rPr>
          <w:rFonts w:cstheme="minorHAnsi"/>
        </w:rPr>
      </w:pPr>
    </w:p>
    <w:p w14:paraId="0025E69A" w14:textId="77777777" w:rsidR="009F76DD" w:rsidRDefault="009F76DD" w:rsidP="00B11F88">
      <w:pPr>
        <w:rPr>
          <w:rFonts w:cstheme="minorHAnsi"/>
          <w:vanish/>
        </w:rPr>
      </w:pPr>
    </w:p>
    <w:p w14:paraId="2B975870" w14:textId="68287A61" w:rsidR="00EA3650" w:rsidRDefault="00EA3650" w:rsidP="00B11F88">
      <w:pPr>
        <w:rPr>
          <w:rFonts w:cstheme="minorHAnsi"/>
          <w:vanish/>
        </w:rPr>
      </w:pPr>
    </w:p>
    <w:p w14:paraId="73EBD631" w14:textId="398518C7" w:rsidR="00EA3650" w:rsidRDefault="00EA3650" w:rsidP="00B11F88">
      <w:pPr>
        <w:rPr>
          <w:rFonts w:cstheme="minorHAnsi"/>
          <w:vanish/>
        </w:rPr>
      </w:pPr>
    </w:p>
    <w:p w14:paraId="42145140" w14:textId="207DDE9E" w:rsidR="00EA3650" w:rsidRDefault="00EA3650" w:rsidP="00B11F88">
      <w:pPr>
        <w:rPr>
          <w:rFonts w:cstheme="minorHAnsi"/>
          <w:vanish/>
        </w:rPr>
      </w:pPr>
    </w:p>
    <w:p w14:paraId="37B20CDB" w14:textId="5A654A84" w:rsidR="00B11F88" w:rsidRPr="00267E9C" w:rsidRDefault="00B6470C" w:rsidP="00B11F88">
      <w:pPr>
        <w:numPr>
          <w:ilvl w:val="0"/>
          <w:numId w:val="10"/>
        </w:numPr>
        <w:spacing w:after="0" w:line="240" w:lineRule="auto"/>
        <w:rPr>
          <w:rFonts w:cstheme="minorHAnsi"/>
        </w:rPr>
      </w:pPr>
      <w:r>
        <w:rPr>
          <w:rFonts w:cstheme="minorHAnsi"/>
          <w:b/>
        </w:rPr>
        <w:t>Evaluation</w:t>
      </w:r>
      <w:r w:rsidR="00B11F88" w:rsidRPr="00B11F88">
        <w:rPr>
          <w:rFonts w:cstheme="minorHAnsi"/>
          <w:b/>
        </w:rPr>
        <w:t xml:space="preserve"> (to be filled up by industrial supervisor)</w:t>
      </w:r>
    </w:p>
    <w:p w14:paraId="7AE8A103" w14:textId="77777777" w:rsidR="00267E9C" w:rsidRPr="00B11F88" w:rsidRDefault="00267E9C" w:rsidP="00267E9C">
      <w:pPr>
        <w:spacing w:after="0" w:line="240" w:lineRule="auto"/>
        <w:ind w:left="360"/>
        <w:rPr>
          <w:rFonts w:cstheme="minorHAnsi"/>
        </w:rPr>
      </w:pPr>
    </w:p>
    <w:tbl>
      <w:tblPr>
        <w:tblStyle w:val="TableGrid"/>
        <w:tblW w:w="0" w:type="auto"/>
        <w:tblLook w:val="04A0" w:firstRow="1" w:lastRow="0" w:firstColumn="1" w:lastColumn="0" w:noHBand="0" w:noVBand="1"/>
      </w:tblPr>
      <w:tblGrid>
        <w:gridCol w:w="3325"/>
        <w:gridCol w:w="991"/>
        <w:gridCol w:w="1889"/>
        <w:gridCol w:w="2880"/>
        <w:gridCol w:w="2893"/>
        <w:gridCol w:w="972"/>
      </w:tblGrid>
      <w:tr w:rsidR="00C757EB" w14:paraId="7F8FD2DC" w14:textId="77777777" w:rsidTr="00267E9C">
        <w:tc>
          <w:tcPr>
            <w:tcW w:w="12950" w:type="dxa"/>
            <w:gridSpan w:val="6"/>
            <w:shd w:val="clear" w:color="auto" w:fill="BFBFBF" w:themeFill="background1" w:themeFillShade="BF"/>
          </w:tcPr>
          <w:p w14:paraId="7ECC52C2" w14:textId="1663DD95" w:rsidR="00EA3650" w:rsidRPr="00EA3650" w:rsidRDefault="00C757EB" w:rsidP="00EA3650">
            <w:pPr>
              <w:rPr>
                <w:b/>
                <w:bCs/>
                <w:sz w:val="24"/>
                <w:szCs w:val="24"/>
                <w:lang w:val="en-MY"/>
              </w:rPr>
            </w:pPr>
            <w:r w:rsidRPr="009F76DD">
              <w:rPr>
                <w:b/>
                <w:bCs/>
                <w:sz w:val="24"/>
                <w:szCs w:val="24"/>
                <w:lang w:val="en-MY"/>
              </w:rPr>
              <w:t>Evaluation I</w:t>
            </w:r>
            <w:r w:rsidR="00267E9C">
              <w:rPr>
                <w:b/>
                <w:bCs/>
                <w:sz w:val="24"/>
                <w:szCs w:val="24"/>
                <w:lang w:val="en-MY"/>
              </w:rPr>
              <w:t xml:space="preserve"> </w:t>
            </w:r>
            <w:r w:rsidR="00114F6D">
              <w:rPr>
                <w:b/>
                <w:bCs/>
                <w:sz w:val="24"/>
                <w:szCs w:val="24"/>
                <w:lang w:val="en-MY"/>
              </w:rPr>
              <w:t>(Week 6-8)</w:t>
            </w:r>
          </w:p>
        </w:tc>
      </w:tr>
      <w:tr w:rsidR="00C757EB" w14:paraId="465F1AE8" w14:textId="77777777" w:rsidTr="00267E9C">
        <w:tc>
          <w:tcPr>
            <w:tcW w:w="12950" w:type="dxa"/>
            <w:gridSpan w:val="6"/>
          </w:tcPr>
          <w:p w14:paraId="51E8E3D3" w14:textId="77777777" w:rsidR="00EA3650" w:rsidRPr="009F76DD" w:rsidRDefault="00EA3650" w:rsidP="00594898">
            <w:pPr>
              <w:rPr>
                <w:b/>
                <w:bCs/>
                <w:sz w:val="20"/>
                <w:szCs w:val="20"/>
                <w:lang w:val="en-MY"/>
              </w:rPr>
            </w:pPr>
            <w:r w:rsidRPr="009F76DD">
              <w:rPr>
                <w:b/>
                <w:bCs/>
                <w:sz w:val="20"/>
                <w:szCs w:val="20"/>
                <w:lang w:val="en-MY"/>
              </w:rPr>
              <w:t xml:space="preserve">Assessment Criteria: </w:t>
            </w:r>
          </w:p>
          <w:p w14:paraId="7EB0CF3E" w14:textId="77777777" w:rsidR="00EA3650" w:rsidRPr="009F76DD" w:rsidRDefault="00F573C8" w:rsidP="00F573C8">
            <w:pPr>
              <w:pStyle w:val="ListParagraph"/>
              <w:numPr>
                <w:ilvl w:val="0"/>
                <w:numId w:val="16"/>
              </w:numPr>
              <w:rPr>
                <w:b/>
                <w:bCs/>
                <w:sz w:val="20"/>
                <w:szCs w:val="20"/>
                <w:lang w:val="en-MY"/>
              </w:rPr>
            </w:pPr>
            <w:r w:rsidRPr="009F76DD">
              <w:rPr>
                <w:color w:val="000000"/>
                <w:sz w:val="20"/>
                <w:szCs w:val="20"/>
              </w:rPr>
              <w:t>Understanding of the problem / opportunity of the project domain</w:t>
            </w:r>
            <w:r w:rsidRPr="009F76DD">
              <w:rPr>
                <w:b/>
                <w:bCs/>
                <w:sz w:val="20"/>
                <w:szCs w:val="20"/>
                <w:lang w:val="en-MY"/>
              </w:rPr>
              <w:t xml:space="preserve"> </w:t>
            </w:r>
          </w:p>
          <w:p w14:paraId="0074A922" w14:textId="4D478CCA" w:rsidR="00F573C8" w:rsidRPr="009F76DD" w:rsidRDefault="00F573C8" w:rsidP="00F573C8">
            <w:pPr>
              <w:pStyle w:val="ListParagraph"/>
              <w:numPr>
                <w:ilvl w:val="0"/>
                <w:numId w:val="16"/>
              </w:numPr>
              <w:rPr>
                <w:sz w:val="20"/>
                <w:szCs w:val="20"/>
                <w:lang w:val="en-MY"/>
              </w:rPr>
            </w:pPr>
            <w:r w:rsidRPr="009F76DD">
              <w:rPr>
                <w:sz w:val="20"/>
                <w:szCs w:val="20"/>
                <w:lang w:val="en-MY"/>
              </w:rPr>
              <w:t>Ability to demonstrate growth and entrepreneurial mindset</w:t>
            </w:r>
          </w:p>
          <w:p w14:paraId="7D732BAA" w14:textId="511B436E" w:rsidR="00F573C8" w:rsidRPr="00F75E5F" w:rsidRDefault="00F75E5F" w:rsidP="00F75E5F">
            <w:pPr>
              <w:pStyle w:val="ListParagraph"/>
              <w:numPr>
                <w:ilvl w:val="0"/>
                <w:numId w:val="16"/>
              </w:numPr>
              <w:rPr>
                <w:lang w:val="en-MY"/>
              </w:rPr>
            </w:pPr>
            <w:r w:rsidRPr="009F76DD">
              <w:rPr>
                <w:sz w:val="20"/>
                <w:szCs w:val="20"/>
              </w:rPr>
              <w:t>Identify opportunity that delivers value</w:t>
            </w:r>
          </w:p>
        </w:tc>
      </w:tr>
      <w:tr w:rsidR="00F75E5F" w14:paraId="286CB646" w14:textId="77777777" w:rsidTr="0015301A">
        <w:tc>
          <w:tcPr>
            <w:tcW w:w="3325" w:type="dxa"/>
            <w:shd w:val="clear" w:color="auto" w:fill="000000" w:themeFill="text1"/>
          </w:tcPr>
          <w:p w14:paraId="5903889C" w14:textId="7E43AEF8" w:rsidR="00F75E5F" w:rsidRPr="009F76DD" w:rsidRDefault="00F75E5F" w:rsidP="00F75E5F">
            <w:pPr>
              <w:jc w:val="center"/>
              <w:rPr>
                <w:b/>
                <w:bCs/>
                <w:color w:val="FFFFFF" w:themeColor="background1"/>
                <w:sz w:val="20"/>
                <w:szCs w:val="20"/>
                <w:lang w:val="en-MY"/>
              </w:rPr>
            </w:pPr>
            <w:r w:rsidRPr="009F76DD">
              <w:rPr>
                <w:b/>
                <w:color w:val="FFFFFF"/>
                <w:sz w:val="20"/>
                <w:szCs w:val="20"/>
              </w:rPr>
              <w:t>Outstanding (9-10)</w:t>
            </w:r>
          </w:p>
        </w:tc>
        <w:tc>
          <w:tcPr>
            <w:tcW w:w="2880" w:type="dxa"/>
            <w:gridSpan w:val="2"/>
            <w:shd w:val="clear" w:color="auto" w:fill="000000" w:themeFill="text1"/>
          </w:tcPr>
          <w:p w14:paraId="779CB730" w14:textId="5C82E5A2" w:rsidR="00F75E5F" w:rsidRPr="009F76DD" w:rsidRDefault="00F75E5F" w:rsidP="00F75E5F">
            <w:pPr>
              <w:jc w:val="center"/>
              <w:rPr>
                <w:b/>
                <w:bCs/>
                <w:color w:val="FFFFFF" w:themeColor="background1"/>
                <w:sz w:val="20"/>
                <w:szCs w:val="20"/>
                <w:lang w:val="en-MY"/>
              </w:rPr>
            </w:pPr>
            <w:r w:rsidRPr="009F76DD">
              <w:rPr>
                <w:b/>
                <w:color w:val="FFFFFF"/>
                <w:sz w:val="20"/>
                <w:szCs w:val="20"/>
              </w:rPr>
              <w:t>Mastering (7-8)</w:t>
            </w:r>
          </w:p>
        </w:tc>
        <w:tc>
          <w:tcPr>
            <w:tcW w:w="2880" w:type="dxa"/>
            <w:shd w:val="clear" w:color="auto" w:fill="000000" w:themeFill="text1"/>
          </w:tcPr>
          <w:p w14:paraId="522CA991" w14:textId="1B2C659F" w:rsidR="00F75E5F" w:rsidRPr="009F76DD" w:rsidRDefault="00F75E5F" w:rsidP="00F75E5F">
            <w:pPr>
              <w:jc w:val="center"/>
              <w:rPr>
                <w:b/>
                <w:bCs/>
                <w:color w:val="FFFFFF" w:themeColor="background1"/>
                <w:sz w:val="20"/>
                <w:szCs w:val="20"/>
                <w:lang w:val="en-MY"/>
              </w:rPr>
            </w:pPr>
            <w:r w:rsidRPr="009F76DD">
              <w:rPr>
                <w:b/>
                <w:color w:val="FFFFFF"/>
                <w:sz w:val="20"/>
                <w:szCs w:val="20"/>
              </w:rPr>
              <w:t>Developing (5-6)</w:t>
            </w:r>
          </w:p>
        </w:tc>
        <w:tc>
          <w:tcPr>
            <w:tcW w:w="2893" w:type="dxa"/>
            <w:shd w:val="clear" w:color="auto" w:fill="000000" w:themeFill="text1"/>
          </w:tcPr>
          <w:p w14:paraId="167206B4" w14:textId="5DD68B0B" w:rsidR="00F75E5F" w:rsidRPr="009F76DD" w:rsidRDefault="00F75E5F" w:rsidP="00F75E5F">
            <w:pPr>
              <w:jc w:val="center"/>
              <w:rPr>
                <w:b/>
                <w:bCs/>
                <w:color w:val="FFFFFF" w:themeColor="background1"/>
                <w:sz w:val="20"/>
                <w:szCs w:val="20"/>
                <w:lang w:val="en-MY"/>
              </w:rPr>
            </w:pPr>
            <w:r w:rsidRPr="009F76DD">
              <w:rPr>
                <w:b/>
                <w:color w:val="FFFFFF"/>
                <w:sz w:val="20"/>
                <w:szCs w:val="20"/>
              </w:rPr>
              <w:t>Beginning (0-4)</w:t>
            </w:r>
          </w:p>
        </w:tc>
        <w:tc>
          <w:tcPr>
            <w:tcW w:w="972" w:type="dxa"/>
          </w:tcPr>
          <w:p w14:paraId="2F77F7DD" w14:textId="772AF5C3" w:rsidR="00F75E5F" w:rsidRPr="009F76DD" w:rsidRDefault="00F75E5F" w:rsidP="00F75E5F">
            <w:pPr>
              <w:jc w:val="center"/>
              <w:rPr>
                <w:b/>
                <w:bCs/>
                <w:sz w:val="20"/>
                <w:szCs w:val="20"/>
                <w:lang w:val="en-MY"/>
              </w:rPr>
            </w:pPr>
            <w:r w:rsidRPr="009F76DD">
              <w:rPr>
                <w:b/>
                <w:bCs/>
                <w:sz w:val="20"/>
                <w:szCs w:val="20"/>
                <w:lang w:val="en-MY"/>
              </w:rPr>
              <w:t>Mark Awarded</w:t>
            </w:r>
          </w:p>
        </w:tc>
      </w:tr>
      <w:tr w:rsidR="00F75E5F" w14:paraId="3E43B40B" w14:textId="77777777" w:rsidTr="0015301A">
        <w:tc>
          <w:tcPr>
            <w:tcW w:w="3325" w:type="dxa"/>
          </w:tcPr>
          <w:p w14:paraId="344E5D10" w14:textId="7385DC36" w:rsidR="00F75E5F" w:rsidRPr="009F76DD" w:rsidRDefault="00F75E5F" w:rsidP="00F75E5F">
            <w:pPr>
              <w:rPr>
                <w:b/>
                <w:bCs/>
                <w:sz w:val="20"/>
                <w:szCs w:val="20"/>
                <w:lang w:val="en-MY"/>
              </w:rPr>
            </w:pPr>
            <w:r w:rsidRPr="009F76DD">
              <w:rPr>
                <w:sz w:val="20"/>
                <w:szCs w:val="20"/>
              </w:rPr>
              <w:t>Consistently demonstrate the self as an innovative ‘agent of change’ in the complex and dynamic environments and/or contemporary real- world settings</w:t>
            </w:r>
          </w:p>
        </w:tc>
        <w:tc>
          <w:tcPr>
            <w:tcW w:w="2880" w:type="dxa"/>
            <w:gridSpan w:val="2"/>
          </w:tcPr>
          <w:p w14:paraId="3D54F52C" w14:textId="715E0BD6" w:rsidR="00F75E5F" w:rsidRPr="009F76DD" w:rsidRDefault="00F75E5F" w:rsidP="00F75E5F">
            <w:pPr>
              <w:rPr>
                <w:b/>
                <w:bCs/>
                <w:sz w:val="20"/>
                <w:szCs w:val="20"/>
                <w:lang w:val="en-MY"/>
              </w:rPr>
            </w:pPr>
            <w:r w:rsidRPr="009F76DD">
              <w:rPr>
                <w:sz w:val="20"/>
                <w:szCs w:val="20"/>
              </w:rPr>
              <w:t>Occasionally demonstrate the self as an innovative ‘agent of change’ in the complex and dynamic environments and/or contemporary real-world settings</w:t>
            </w:r>
          </w:p>
        </w:tc>
        <w:tc>
          <w:tcPr>
            <w:tcW w:w="2880" w:type="dxa"/>
          </w:tcPr>
          <w:p w14:paraId="7F4E61F6" w14:textId="3FF8F346" w:rsidR="00F75E5F" w:rsidRPr="009F76DD" w:rsidRDefault="00F75E5F" w:rsidP="00F75E5F">
            <w:pPr>
              <w:rPr>
                <w:b/>
                <w:bCs/>
                <w:sz w:val="20"/>
                <w:szCs w:val="20"/>
                <w:lang w:val="en-MY"/>
              </w:rPr>
            </w:pPr>
            <w:r w:rsidRPr="009F76DD">
              <w:rPr>
                <w:sz w:val="20"/>
                <w:szCs w:val="20"/>
              </w:rPr>
              <w:t>Heightened awareness of the self as an innovative ‘agent of change’ in the complex and dynamic environments and/or contemporary real- world settings</w:t>
            </w:r>
          </w:p>
        </w:tc>
        <w:tc>
          <w:tcPr>
            <w:tcW w:w="2893" w:type="dxa"/>
          </w:tcPr>
          <w:p w14:paraId="7D11176B" w14:textId="4C9998E0" w:rsidR="00F75E5F" w:rsidRPr="009F76DD" w:rsidRDefault="00F75E5F" w:rsidP="00F75E5F">
            <w:pPr>
              <w:rPr>
                <w:b/>
                <w:bCs/>
                <w:sz w:val="20"/>
                <w:szCs w:val="20"/>
                <w:lang w:val="en-MY"/>
              </w:rPr>
            </w:pPr>
            <w:r w:rsidRPr="009F76DD">
              <w:rPr>
                <w:sz w:val="20"/>
                <w:szCs w:val="20"/>
              </w:rPr>
              <w:t>Minimal awareness of the self as an innovative ‘agent of change’ in the complex and dynamic environments and/or contemporary real-world settings</w:t>
            </w:r>
          </w:p>
        </w:tc>
        <w:tc>
          <w:tcPr>
            <w:tcW w:w="972" w:type="dxa"/>
          </w:tcPr>
          <w:p w14:paraId="13BC6A38" w14:textId="46DE4016" w:rsidR="00F75E5F" w:rsidRPr="009F76DD" w:rsidRDefault="00B05746" w:rsidP="00F75E5F">
            <w:pPr>
              <w:rPr>
                <w:b/>
                <w:bCs/>
                <w:sz w:val="20"/>
                <w:szCs w:val="20"/>
                <w:lang w:val="en-MY"/>
              </w:rPr>
            </w:pPr>
            <w:r>
              <w:rPr>
                <w:b/>
                <w:bCs/>
                <w:sz w:val="20"/>
                <w:szCs w:val="20"/>
                <w:lang w:val="en-MY"/>
              </w:rPr>
              <w:t xml:space="preserve">        /10</w:t>
            </w:r>
          </w:p>
        </w:tc>
      </w:tr>
      <w:tr w:rsidR="00F75E5F" w14:paraId="37D3D410" w14:textId="77777777" w:rsidTr="0015301A">
        <w:tc>
          <w:tcPr>
            <w:tcW w:w="3325" w:type="dxa"/>
            <w:shd w:val="clear" w:color="auto" w:fill="000000" w:themeFill="text1"/>
            <w:vAlign w:val="center"/>
          </w:tcPr>
          <w:p w14:paraId="18DB87AD" w14:textId="5DE44356" w:rsidR="00F75E5F" w:rsidRPr="009F76DD" w:rsidRDefault="00F75E5F" w:rsidP="00F75E5F">
            <w:pPr>
              <w:tabs>
                <w:tab w:val="left" w:pos="3609"/>
              </w:tabs>
              <w:jc w:val="center"/>
              <w:rPr>
                <w:b/>
                <w:bCs/>
                <w:color w:val="FFFFFF" w:themeColor="background1"/>
                <w:sz w:val="20"/>
                <w:szCs w:val="20"/>
                <w:lang w:val="en-MY"/>
              </w:rPr>
            </w:pPr>
            <w:r w:rsidRPr="009F76DD">
              <w:rPr>
                <w:b/>
                <w:bCs/>
                <w:color w:val="FFFFFF" w:themeColor="background1"/>
                <w:sz w:val="20"/>
                <w:szCs w:val="20"/>
              </w:rPr>
              <w:t>Outstanding (5)</w:t>
            </w:r>
          </w:p>
        </w:tc>
        <w:tc>
          <w:tcPr>
            <w:tcW w:w="2880" w:type="dxa"/>
            <w:gridSpan w:val="2"/>
            <w:shd w:val="clear" w:color="auto" w:fill="000000" w:themeFill="text1"/>
            <w:vAlign w:val="center"/>
          </w:tcPr>
          <w:p w14:paraId="067023BB" w14:textId="7FCE1F4E" w:rsidR="00F75E5F" w:rsidRPr="009F76DD" w:rsidRDefault="00F75E5F" w:rsidP="00F75E5F">
            <w:pPr>
              <w:tabs>
                <w:tab w:val="left" w:pos="3609"/>
              </w:tabs>
              <w:jc w:val="center"/>
              <w:rPr>
                <w:b/>
                <w:bCs/>
                <w:color w:val="FFFFFF" w:themeColor="background1"/>
                <w:sz w:val="20"/>
                <w:szCs w:val="20"/>
                <w:lang w:val="en-MY"/>
              </w:rPr>
            </w:pPr>
            <w:r w:rsidRPr="009F76DD">
              <w:rPr>
                <w:b/>
                <w:bCs/>
                <w:color w:val="FFFFFF" w:themeColor="background1"/>
                <w:sz w:val="20"/>
                <w:szCs w:val="20"/>
              </w:rPr>
              <w:t>Mastering (4)</w:t>
            </w:r>
          </w:p>
        </w:tc>
        <w:tc>
          <w:tcPr>
            <w:tcW w:w="2880" w:type="dxa"/>
            <w:shd w:val="clear" w:color="auto" w:fill="000000" w:themeFill="text1"/>
            <w:vAlign w:val="center"/>
          </w:tcPr>
          <w:p w14:paraId="7834E9D7" w14:textId="45C751E0" w:rsidR="00F75E5F" w:rsidRPr="009F76DD" w:rsidRDefault="00F75E5F" w:rsidP="00F75E5F">
            <w:pPr>
              <w:tabs>
                <w:tab w:val="left" w:pos="3609"/>
              </w:tabs>
              <w:jc w:val="center"/>
              <w:rPr>
                <w:b/>
                <w:bCs/>
                <w:color w:val="FFFFFF" w:themeColor="background1"/>
                <w:sz w:val="20"/>
                <w:szCs w:val="20"/>
                <w:lang w:val="en-MY"/>
              </w:rPr>
            </w:pPr>
            <w:r w:rsidRPr="009F76DD">
              <w:rPr>
                <w:b/>
                <w:bCs/>
                <w:color w:val="FFFFFF" w:themeColor="background1"/>
                <w:sz w:val="20"/>
                <w:szCs w:val="20"/>
              </w:rPr>
              <w:t>Developing (3)</w:t>
            </w:r>
          </w:p>
        </w:tc>
        <w:tc>
          <w:tcPr>
            <w:tcW w:w="2893" w:type="dxa"/>
            <w:shd w:val="clear" w:color="auto" w:fill="000000" w:themeFill="text1"/>
            <w:vAlign w:val="center"/>
          </w:tcPr>
          <w:p w14:paraId="794652CA" w14:textId="3D36B221" w:rsidR="00F75E5F" w:rsidRPr="009F76DD" w:rsidRDefault="00F75E5F" w:rsidP="00F75E5F">
            <w:pPr>
              <w:tabs>
                <w:tab w:val="left" w:pos="3609"/>
              </w:tabs>
              <w:jc w:val="center"/>
              <w:rPr>
                <w:b/>
                <w:bCs/>
                <w:color w:val="FFFFFF" w:themeColor="background1"/>
                <w:sz w:val="20"/>
                <w:szCs w:val="20"/>
                <w:lang w:val="en-MY"/>
              </w:rPr>
            </w:pPr>
            <w:r w:rsidRPr="009F76DD">
              <w:rPr>
                <w:b/>
                <w:bCs/>
                <w:color w:val="FFFFFF" w:themeColor="background1"/>
                <w:sz w:val="20"/>
                <w:szCs w:val="20"/>
              </w:rPr>
              <w:t>Beginning (0-2)</w:t>
            </w:r>
          </w:p>
        </w:tc>
        <w:tc>
          <w:tcPr>
            <w:tcW w:w="972" w:type="dxa"/>
          </w:tcPr>
          <w:p w14:paraId="19E3161B" w14:textId="77777777" w:rsidR="00F75E5F" w:rsidRPr="009F76DD" w:rsidRDefault="00F75E5F" w:rsidP="000E7DF9">
            <w:pPr>
              <w:jc w:val="center"/>
              <w:rPr>
                <w:b/>
                <w:bCs/>
                <w:sz w:val="20"/>
                <w:szCs w:val="20"/>
                <w:lang w:val="en-MY"/>
              </w:rPr>
            </w:pPr>
            <w:r w:rsidRPr="009F76DD">
              <w:rPr>
                <w:b/>
                <w:bCs/>
                <w:sz w:val="20"/>
                <w:szCs w:val="20"/>
                <w:lang w:val="en-MY"/>
              </w:rPr>
              <w:t>Mark Awarded</w:t>
            </w:r>
          </w:p>
        </w:tc>
      </w:tr>
      <w:tr w:rsidR="00F75E5F" w14:paraId="54DD0354" w14:textId="77777777" w:rsidTr="0015301A">
        <w:tc>
          <w:tcPr>
            <w:tcW w:w="3325" w:type="dxa"/>
          </w:tcPr>
          <w:p w14:paraId="547B43E0" w14:textId="30ADEBD7" w:rsidR="00F75E5F" w:rsidRPr="009F76DD" w:rsidRDefault="00F75E5F" w:rsidP="00F75E5F">
            <w:pPr>
              <w:rPr>
                <w:b/>
                <w:bCs/>
                <w:sz w:val="20"/>
                <w:szCs w:val="20"/>
                <w:lang w:val="en-MY"/>
              </w:rPr>
            </w:pPr>
            <w:r w:rsidRPr="009F76DD">
              <w:rPr>
                <w:sz w:val="20"/>
                <w:szCs w:val="20"/>
              </w:rPr>
              <w:t>Consistently address the open, complex and networked problems, challenges and identify opportunities in today’s world that creates and captures value(students to scope and realise ideas that can create social, cultural and/or economic value)</w:t>
            </w:r>
          </w:p>
        </w:tc>
        <w:tc>
          <w:tcPr>
            <w:tcW w:w="2880" w:type="dxa"/>
            <w:gridSpan w:val="2"/>
          </w:tcPr>
          <w:p w14:paraId="17E7CEF4" w14:textId="1C48A670" w:rsidR="00F75E5F" w:rsidRPr="009F76DD" w:rsidRDefault="00F75E5F" w:rsidP="00F75E5F">
            <w:pPr>
              <w:rPr>
                <w:b/>
                <w:bCs/>
                <w:sz w:val="20"/>
                <w:szCs w:val="20"/>
                <w:lang w:val="en-MY"/>
              </w:rPr>
            </w:pPr>
            <w:r w:rsidRPr="009F76DD">
              <w:rPr>
                <w:sz w:val="20"/>
                <w:szCs w:val="20"/>
              </w:rPr>
              <w:t>Address the open, complex and networked problems, challenges and identify opportunities in today’s world that creates and captures value (students to scope and realise ideas that can create social, cultural and/or economic value)</w:t>
            </w:r>
          </w:p>
        </w:tc>
        <w:tc>
          <w:tcPr>
            <w:tcW w:w="2880" w:type="dxa"/>
          </w:tcPr>
          <w:p w14:paraId="32FB33AB" w14:textId="085BECD4" w:rsidR="00F75E5F" w:rsidRPr="009F76DD" w:rsidRDefault="00F75E5F" w:rsidP="00F75E5F">
            <w:pPr>
              <w:rPr>
                <w:b/>
                <w:bCs/>
                <w:sz w:val="20"/>
                <w:szCs w:val="20"/>
                <w:lang w:val="en-MY"/>
              </w:rPr>
            </w:pPr>
            <w:r w:rsidRPr="009F76DD">
              <w:rPr>
                <w:sz w:val="20"/>
                <w:szCs w:val="20"/>
              </w:rPr>
              <w:t>Identify problems, challenges and identify opportunities in today’s world that creates and captures value (students to scope and realise ideas that can create social, cultural and/or economic value)</w:t>
            </w:r>
          </w:p>
        </w:tc>
        <w:tc>
          <w:tcPr>
            <w:tcW w:w="2893" w:type="dxa"/>
          </w:tcPr>
          <w:p w14:paraId="69F9F678" w14:textId="1534DAD0" w:rsidR="00F75E5F" w:rsidRPr="009F76DD" w:rsidRDefault="00F75E5F" w:rsidP="00F75E5F">
            <w:pPr>
              <w:rPr>
                <w:b/>
                <w:bCs/>
                <w:sz w:val="20"/>
                <w:szCs w:val="20"/>
                <w:lang w:val="en-MY"/>
              </w:rPr>
            </w:pPr>
            <w:r w:rsidRPr="009F76DD">
              <w:rPr>
                <w:sz w:val="20"/>
                <w:szCs w:val="20"/>
              </w:rPr>
              <w:t>Identify problems, challenges and identify opportunities in today’s world that delivers value</w:t>
            </w:r>
          </w:p>
        </w:tc>
        <w:tc>
          <w:tcPr>
            <w:tcW w:w="972" w:type="dxa"/>
          </w:tcPr>
          <w:p w14:paraId="35714125" w14:textId="725D4DFA" w:rsidR="00F75E5F" w:rsidRPr="009F76DD" w:rsidRDefault="00B05746" w:rsidP="00F75E5F">
            <w:pPr>
              <w:rPr>
                <w:b/>
                <w:bCs/>
                <w:sz w:val="20"/>
                <w:szCs w:val="20"/>
                <w:lang w:val="en-MY"/>
              </w:rPr>
            </w:pPr>
            <w:r>
              <w:rPr>
                <w:b/>
                <w:bCs/>
                <w:sz w:val="20"/>
                <w:szCs w:val="20"/>
                <w:lang w:val="en-MY"/>
              </w:rPr>
              <w:t xml:space="preserve">       /5</w:t>
            </w:r>
          </w:p>
        </w:tc>
      </w:tr>
      <w:tr w:rsidR="00EF25A5" w14:paraId="0290289E" w14:textId="77777777" w:rsidTr="00F00095">
        <w:tc>
          <w:tcPr>
            <w:tcW w:w="12950" w:type="dxa"/>
            <w:gridSpan w:val="6"/>
            <w:shd w:val="clear" w:color="auto" w:fill="D9D9D9" w:themeFill="background1" w:themeFillShade="D9"/>
          </w:tcPr>
          <w:p w14:paraId="585651E2" w14:textId="77777777" w:rsidR="00EF25A5" w:rsidRPr="00FF1343" w:rsidRDefault="00EF25A5" w:rsidP="00F00095">
            <w:pPr>
              <w:rPr>
                <w:b/>
                <w:bCs/>
                <w:lang w:val="en-MY"/>
              </w:rPr>
            </w:pPr>
            <w:r>
              <w:rPr>
                <w:b/>
                <w:bCs/>
                <w:lang w:val="en-MY"/>
              </w:rPr>
              <w:t>Performance Review and Comments:</w:t>
            </w:r>
          </w:p>
        </w:tc>
      </w:tr>
      <w:tr w:rsidR="00EF25A5" w14:paraId="4939AA86" w14:textId="77777777" w:rsidTr="00F00095">
        <w:tc>
          <w:tcPr>
            <w:tcW w:w="12950" w:type="dxa"/>
            <w:gridSpan w:val="6"/>
            <w:shd w:val="clear" w:color="auto" w:fill="FFFFFF" w:themeFill="background1"/>
          </w:tcPr>
          <w:p w14:paraId="6F72DCE2" w14:textId="77777777" w:rsidR="00EF25A5" w:rsidRDefault="00EF25A5" w:rsidP="00F00095">
            <w:pPr>
              <w:rPr>
                <w:b/>
                <w:bCs/>
                <w:lang w:val="en-MY"/>
              </w:rPr>
            </w:pPr>
            <w:r>
              <w:rPr>
                <w:b/>
                <w:bCs/>
                <w:lang w:val="en-MY"/>
              </w:rPr>
              <w:t>Comments of Other Work Performance :</w:t>
            </w:r>
          </w:p>
          <w:p w14:paraId="2490BFBE" w14:textId="77777777" w:rsidR="00EF25A5" w:rsidRDefault="00EF25A5" w:rsidP="00F00095">
            <w:pPr>
              <w:rPr>
                <w:b/>
                <w:bCs/>
                <w:lang w:val="en-MY"/>
              </w:rPr>
            </w:pPr>
          </w:p>
          <w:p w14:paraId="6018AD52" w14:textId="77777777" w:rsidR="00EF25A5" w:rsidRDefault="00EF25A5" w:rsidP="00F00095">
            <w:pPr>
              <w:rPr>
                <w:b/>
                <w:bCs/>
                <w:lang w:val="en-MY"/>
              </w:rPr>
            </w:pPr>
          </w:p>
          <w:p w14:paraId="2DBDFFB4" w14:textId="77777777" w:rsidR="00EF25A5" w:rsidRDefault="00EF25A5" w:rsidP="00F00095">
            <w:pPr>
              <w:rPr>
                <w:b/>
                <w:bCs/>
                <w:lang w:val="en-MY"/>
              </w:rPr>
            </w:pPr>
          </w:p>
          <w:p w14:paraId="6D0758DB" w14:textId="77777777" w:rsidR="00EF25A5" w:rsidRDefault="00EF25A5" w:rsidP="00F00095">
            <w:pPr>
              <w:rPr>
                <w:b/>
                <w:bCs/>
                <w:lang w:val="en-MY"/>
              </w:rPr>
            </w:pPr>
          </w:p>
          <w:p w14:paraId="4DE8B9CD" w14:textId="77777777" w:rsidR="00EF25A5" w:rsidRDefault="00EF25A5" w:rsidP="00F00095">
            <w:pPr>
              <w:rPr>
                <w:b/>
                <w:bCs/>
                <w:lang w:val="en-MY"/>
              </w:rPr>
            </w:pPr>
          </w:p>
          <w:p w14:paraId="742CCB35" w14:textId="77777777" w:rsidR="00EF25A5" w:rsidRDefault="00EF25A5" w:rsidP="00F00095">
            <w:pPr>
              <w:rPr>
                <w:b/>
                <w:bCs/>
                <w:lang w:val="en-MY"/>
              </w:rPr>
            </w:pPr>
          </w:p>
          <w:p w14:paraId="757C9302" w14:textId="77777777" w:rsidR="00EF25A5" w:rsidRDefault="00EF25A5" w:rsidP="00F00095">
            <w:pPr>
              <w:rPr>
                <w:b/>
                <w:bCs/>
                <w:lang w:val="en-MY"/>
              </w:rPr>
            </w:pPr>
          </w:p>
          <w:p w14:paraId="47209D27" w14:textId="77777777" w:rsidR="00EF25A5" w:rsidRDefault="00EF25A5" w:rsidP="00F00095">
            <w:pPr>
              <w:rPr>
                <w:b/>
                <w:bCs/>
                <w:lang w:val="en-MY"/>
              </w:rPr>
            </w:pPr>
          </w:p>
        </w:tc>
      </w:tr>
      <w:tr w:rsidR="00EF25A5" w14:paraId="729E0E70" w14:textId="77777777" w:rsidTr="0015301A">
        <w:tc>
          <w:tcPr>
            <w:tcW w:w="4316" w:type="dxa"/>
            <w:gridSpan w:val="2"/>
          </w:tcPr>
          <w:p w14:paraId="444FA9DA" w14:textId="77777777" w:rsidR="00EF25A5" w:rsidRPr="00932BF3" w:rsidRDefault="00EF25A5" w:rsidP="00F00095">
            <w:pPr>
              <w:rPr>
                <w:rFonts w:cstheme="minorHAnsi"/>
                <w:b/>
                <w:bCs/>
                <w:lang w:val="en-MY"/>
              </w:rPr>
            </w:pPr>
            <w:r w:rsidRPr="00932BF3">
              <w:rPr>
                <w:rFonts w:cstheme="minorHAnsi"/>
                <w:b/>
                <w:bCs/>
                <w:lang w:val="en-MY"/>
              </w:rPr>
              <w:lastRenderedPageBreak/>
              <w:t>Signature</w:t>
            </w:r>
            <w:r>
              <w:rPr>
                <w:rFonts w:cstheme="minorHAnsi"/>
                <w:b/>
                <w:bCs/>
                <w:lang w:val="en-MY"/>
              </w:rPr>
              <w:t>:</w:t>
            </w:r>
          </w:p>
        </w:tc>
        <w:tc>
          <w:tcPr>
            <w:tcW w:w="4769" w:type="dxa"/>
            <w:gridSpan w:val="2"/>
          </w:tcPr>
          <w:p w14:paraId="3F33DB80" w14:textId="77777777" w:rsidR="00EF25A5" w:rsidRDefault="00EF25A5" w:rsidP="00F00095">
            <w:pPr>
              <w:jc w:val="center"/>
              <w:rPr>
                <w:b/>
                <w:bCs/>
                <w:sz w:val="28"/>
                <w:szCs w:val="28"/>
                <w:lang w:val="en-MY"/>
              </w:rPr>
            </w:pPr>
          </w:p>
          <w:p w14:paraId="43788608" w14:textId="77777777" w:rsidR="00EF25A5" w:rsidRDefault="00EF25A5" w:rsidP="00F00095">
            <w:pPr>
              <w:jc w:val="center"/>
              <w:rPr>
                <w:b/>
                <w:bCs/>
                <w:sz w:val="28"/>
                <w:szCs w:val="28"/>
                <w:lang w:val="en-MY"/>
              </w:rPr>
            </w:pPr>
          </w:p>
        </w:tc>
        <w:tc>
          <w:tcPr>
            <w:tcW w:w="3865" w:type="dxa"/>
            <w:gridSpan w:val="2"/>
          </w:tcPr>
          <w:p w14:paraId="01BAB428" w14:textId="77777777" w:rsidR="00EF25A5" w:rsidRDefault="00EF25A5" w:rsidP="00F00095">
            <w:pPr>
              <w:rPr>
                <w:b/>
                <w:bCs/>
                <w:sz w:val="28"/>
                <w:szCs w:val="28"/>
                <w:lang w:val="en-MY"/>
              </w:rPr>
            </w:pPr>
            <w:r>
              <w:rPr>
                <w:rFonts w:cstheme="minorHAnsi"/>
                <w:b/>
                <w:bCs/>
                <w:lang w:val="en-MY"/>
              </w:rPr>
              <w:t>Date:</w:t>
            </w:r>
          </w:p>
        </w:tc>
      </w:tr>
      <w:tr w:rsidR="00EF25A5" w14:paraId="607B18A5" w14:textId="77777777" w:rsidTr="00F00095">
        <w:tc>
          <w:tcPr>
            <w:tcW w:w="4316" w:type="dxa"/>
            <w:gridSpan w:val="2"/>
          </w:tcPr>
          <w:p w14:paraId="349CC977" w14:textId="77777777" w:rsidR="00EF25A5" w:rsidRPr="00932BF3" w:rsidRDefault="00EF25A5" w:rsidP="00F00095">
            <w:pPr>
              <w:rPr>
                <w:rFonts w:cstheme="minorHAnsi"/>
                <w:b/>
                <w:bCs/>
                <w:lang w:val="en-MY"/>
              </w:rPr>
            </w:pPr>
            <w:r>
              <w:rPr>
                <w:rFonts w:cstheme="minorHAnsi"/>
                <w:b/>
                <w:bCs/>
                <w:lang w:val="en-MY"/>
              </w:rPr>
              <w:t>Industry Supervisor Name:</w:t>
            </w:r>
          </w:p>
        </w:tc>
        <w:tc>
          <w:tcPr>
            <w:tcW w:w="8634" w:type="dxa"/>
            <w:gridSpan w:val="4"/>
          </w:tcPr>
          <w:p w14:paraId="7DE99E7D" w14:textId="77777777" w:rsidR="00EF25A5" w:rsidRDefault="00EF25A5" w:rsidP="00F00095">
            <w:pPr>
              <w:jc w:val="center"/>
              <w:rPr>
                <w:b/>
                <w:bCs/>
                <w:sz w:val="28"/>
                <w:szCs w:val="28"/>
                <w:lang w:val="en-MY"/>
              </w:rPr>
            </w:pPr>
          </w:p>
          <w:p w14:paraId="06720D76" w14:textId="77777777" w:rsidR="00EF25A5" w:rsidRDefault="00EF25A5" w:rsidP="00F00095">
            <w:pPr>
              <w:jc w:val="center"/>
              <w:rPr>
                <w:b/>
                <w:bCs/>
                <w:sz w:val="28"/>
                <w:szCs w:val="28"/>
                <w:lang w:val="en-MY"/>
              </w:rPr>
            </w:pPr>
          </w:p>
        </w:tc>
      </w:tr>
    </w:tbl>
    <w:p w14:paraId="2680A6F6" w14:textId="77777777" w:rsidR="00EF25A5" w:rsidRDefault="00EF25A5">
      <w:r>
        <w:br w:type="page"/>
      </w:r>
    </w:p>
    <w:tbl>
      <w:tblPr>
        <w:tblStyle w:val="TableGrid"/>
        <w:tblW w:w="0" w:type="auto"/>
        <w:tblLook w:val="04A0" w:firstRow="1" w:lastRow="0" w:firstColumn="1" w:lastColumn="0" w:noHBand="0" w:noVBand="1"/>
      </w:tblPr>
      <w:tblGrid>
        <w:gridCol w:w="3055"/>
        <w:gridCol w:w="1261"/>
        <w:gridCol w:w="1529"/>
        <w:gridCol w:w="2788"/>
        <w:gridCol w:w="92"/>
        <w:gridCol w:w="2970"/>
        <w:gridCol w:w="1170"/>
      </w:tblGrid>
      <w:tr w:rsidR="00F75E5F" w14:paraId="023E3494" w14:textId="77777777" w:rsidTr="000E7DF9">
        <w:tc>
          <w:tcPr>
            <w:tcW w:w="12865" w:type="dxa"/>
            <w:gridSpan w:val="7"/>
            <w:shd w:val="clear" w:color="auto" w:fill="BFBFBF" w:themeFill="background1" w:themeFillShade="BF"/>
          </w:tcPr>
          <w:p w14:paraId="6F2BE6B2" w14:textId="3268F810" w:rsidR="00F75E5F" w:rsidRPr="00EF25A5" w:rsidRDefault="00F75E5F" w:rsidP="000E7DF9">
            <w:pPr>
              <w:rPr>
                <w:rFonts w:cstheme="minorHAnsi"/>
                <w:b/>
                <w:bCs/>
                <w:sz w:val="24"/>
                <w:szCs w:val="24"/>
                <w:lang w:val="en-MY"/>
              </w:rPr>
            </w:pPr>
            <w:r w:rsidRPr="00EF25A5">
              <w:rPr>
                <w:rFonts w:cstheme="minorHAnsi"/>
                <w:b/>
                <w:bCs/>
                <w:sz w:val="24"/>
                <w:szCs w:val="24"/>
                <w:lang w:val="en-MY"/>
              </w:rPr>
              <w:lastRenderedPageBreak/>
              <w:t>Evaluation II- Week 1</w:t>
            </w:r>
            <w:r w:rsidR="00114F6D">
              <w:rPr>
                <w:rFonts w:cstheme="minorHAnsi"/>
                <w:b/>
                <w:bCs/>
                <w:sz w:val="24"/>
                <w:szCs w:val="24"/>
                <w:lang w:val="en-MY"/>
              </w:rPr>
              <w:t>2</w:t>
            </w:r>
            <w:r w:rsidRPr="00EF25A5">
              <w:rPr>
                <w:rFonts w:cstheme="minorHAnsi"/>
                <w:b/>
                <w:bCs/>
                <w:sz w:val="24"/>
                <w:szCs w:val="24"/>
                <w:lang w:val="en-MY"/>
              </w:rPr>
              <w:t>-1</w:t>
            </w:r>
            <w:r w:rsidR="00114F6D">
              <w:rPr>
                <w:rFonts w:cstheme="minorHAnsi"/>
                <w:b/>
                <w:bCs/>
                <w:sz w:val="24"/>
                <w:szCs w:val="24"/>
                <w:lang w:val="en-MY"/>
              </w:rPr>
              <w:t>6</w:t>
            </w:r>
          </w:p>
        </w:tc>
      </w:tr>
      <w:tr w:rsidR="00F75E5F" w14:paraId="089B5C31" w14:textId="77777777" w:rsidTr="000E7DF9">
        <w:tc>
          <w:tcPr>
            <w:tcW w:w="12865" w:type="dxa"/>
            <w:gridSpan w:val="7"/>
          </w:tcPr>
          <w:p w14:paraId="2773B343" w14:textId="77777777" w:rsidR="00F75E5F" w:rsidRPr="00EF25A5" w:rsidRDefault="00F75E5F" w:rsidP="000E7DF9">
            <w:pPr>
              <w:rPr>
                <w:rFonts w:cstheme="minorHAnsi"/>
                <w:b/>
                <w:bCs/>
                <w:sz w:val="20"/>
                <w:szCs w:val="20"/>
                <w:lang w:val="en-MY"/>
              </w:rPr>
            </w:pPr>
            <w:r w:rsidRPr="00EF25A5">
              <w:rPr>
                <w:rFonts w:cstheme="minorHAnsi"/>
                <w:b/>
                <w:bCs/>
                <w:sz w:val="20"/>
                <w:szCs w:val="20"/>
                <w:lang w:val="en-MY"/>
              </w:rPr>
              <w:t xml:space="preserve">Assessment Criteria: </w:t>
            </w:r>
          </w:p>
          <w:p w14:paraId="205275AC" w14:textId="77777777" w:rsidR="006F4ACA" w:rsidRPr="00EF25A5" w:rsidRDefault="006F4ACA" w:rsidP="006F4ACA">
            <w:pPr>
              <w:numPr>
                <w:ilvl w:val="0"/>
                <w:numId w:val="16"/>
              </w:numPr>
              <w:pBdr>
                <w:top w:val="nil"/>
                <w:left w:val="nil"/>
                <w:bottom w:val="nil"/>
                <w:right w:val="nil"/>
                <w:between w:val="nil"/>
              </w:pBdr>
              <w:jc w:val="both"/>
              <w:rPr>
                <w:rFonts w:cstheme="minorHAnsi"/>
                <w:color w:val="000000"/>
                <w:sz w:val="20"/>
                <w:szCs w:val="20"/>
              </w:rPr>
            </w:pPr>
            <w:r w:rsidRPr="00EF25A5">
              <w:rPr>
                <w:rFonts w:cstheme="minorHAnsi"/>
                <w:color w:val="000000"/>
                <w:sz w:val="20"/>
                <w:szCs w:val="20"/>
              </w:rPr>
              <w:t>Analysis of the problem / opportunity of the project domain</w:t>
            </w:r>
          </w:p>
          <w:p w14:paraId="3E20E609" w14:textId="77777777" w:rsidR="00F75E5F" w:rsidRPr="00EF25A5" w:rsidRDefault="00F75E5F" w:rsidP="006F4ACA">
            <w:pPr>
              <w:pStyle w:val="ListParagraph"/>
              <w:numPr>
                <w:ilvl w:val="0"/>
                <w:numId w:val="16"/>
              </w:numPr>
              <w:rPr>
                <w:rFonts w:cstheme="minorHAnsi"/>
                <w:sz w:val="20"/>
                <w:szCs w:val="20"/>
                <w:lang w:val="en-MY"/>
              </w:rPr>
            </w:pPr>
            <w:r w:rsidRPr="00EF25A5">
              <w:rPr>
                <w:rFonts w:eastAsia="Times New Roman" w:cstheme="minorHAnsi"/>
                <w:sz w:val="20"/>
                <w:szCs w:val="20"/>
              </w:rPr>
              <w:t>Manage resource and potential risks</w:t>
            </w:r>
          </w:p>
          <w:p w14:paraId="78FAC167" w14:textId="77777777" w:rsidR="00F75E5F" w:rsidRPr="00EF25A5" w:rsidRDefault="00F75E5F" w:rsidP="006F4ACA">
            <w:pPr>
              <w:pStyle w:val="ListParagraph"/>
              <w:numPr>
                <w:ilvl w:val="0"/>
                <w:numId w:val="16"/>
              </w:numPr>
              <w:rPr>
                <w:rFonts w:cstheme="minorHAnsi"/>
                <w:sz w:val="20"/>
                <w:szCs w:val="20"/>
                <w:lang w:val="en-MY"/>
              </w:rPr>
            </w:pPr>
            <w:r w:rsidRPr="00EF25A5">
              <w:rPr>
                <w:rFonts w:eastAsia="Times New Roman" w:cstheme="minorHAnsi"/>
                <w:sz w:val="20"/>
                <w:szCs w:val="20"/>
              </w:rPr>
              <w:t>Execute solution to deliver value</w:t>
            </w:r>
          </w:p>
          <w:p w14:paraId="7389CD71" w14:textId="0F30EFFD" w:rsidR="00F75E5F" w:rsidRPr="00EF25A5" w:rsidRDefault="006F4ACA" w:rsidP="006F4ACA">
            <w:pPr>
              <w:pStyle w:val="ListParagraph"/>
              <w:numPr>
                <w:ilvl w:val="0"/>
                <w:numId w:val="16"/>
              </w:numPr>
              <w:rPr>
                <w:rFonts w:cstheme="minorHAnsi"/>
                <w:sz w:val="20"/>
                <w:szCs w:val="20"/>
                <w:lang w:val="en-MY"/>
              </w:rPr>
            </w:pPr>
            <w:r w:rsidRPr="00EF25A5">
              <w:rPr>
                <w:rFonts w:eastAsia="Times New Roman" w:cstheme="minorHAnsi"/>
                <w:sz w:val="20"/>
                <w:szCs w:val="20"/>
              </w:rPr>
              <w:t>Analyse success and failure</w:t>
            </w:r>
          </w:p>
        </w:tc>
      </w:tr>
      <w:tr w:rsidR="006F4ACA" w14:paraId="6639B389" w14:textId="77777777" w:rsidTr="006F4ACA">
        <w:tc>
          <w:tcPr>
            <w:tcW w:w="3055" w:type="dxa"/>
            <w:shd w:val="clear" w:color="auto" w:fill="000000" w:themeFill="text1"/>
            <w:vAlign w:val="center"/>
          </w:tcPr>
          <w:p w14:paraId="4B2C8C42" w14:textId="3EDB0F3A" w:rsidR="006F4ACA" w:rsidRPr="00EF25A5" w:rsidRDefault="006F4ACA" w:rsidP="006F4ACA">
            <w:pPr>
              <w:jc w:val="center"/>
              <w:rPr>
                <w:rFonts w:cstheme="minorHAnsi"/>
                <w:b/>
                <w:bCs/>
                <w:color w:val="FFFFFF" w:themeColor="background1"/>
                <w:sz w:val="20"/>
                <w:szCs w:val="20"/>
                <w:lang w:val="en-MY"/>
              </w:rPr>
            </w:pPr>
            <w:r w:rsidRPr="00EF25A5">
              <w:rPr>
                <w:rFonts w:cstheme="minorHAnsi"/>
                <w:b/>
                <w:bCs/>
                <w:color w:val="FFFFFF" w:themeColor="background1"/>
                <w:sz w:val="20"/>
                <w:szCs w:val="20"/>
              </w:rPr>
              <w:t>Outstanding (5)</w:t>
            </w:r>
          </w:p>
        </w:tc>
        <w:tc>
          <w:tcPr>
            <w:tcW w:w="2790" w:type="dxa"/>
            <w:gridSpan w:val="2"/>
            <w:shd w:val="clear" w:color="auto" w:fill="000000" w:themeFill="text1"/>
            <w:vAlign w:val="center"/>
          </w:tcPr>
          <w:p w14:paraId="070D8C42" w14:textId="698805B4" w:rsidR="006F4ACA" w:rsidRPr="00EF25A5" w:rsidRDefault="006F4ACA" w:rsidP="006F4ACA">
            <w:pPr>
              <w:jc w:val="center"/>
              <w:rPr>
                <w:rFonts w:cstheme="minorHAnsi"/>
                <w:b/>
                <w:bCs/>
                <w:color w:val="FFFFFF" w:themeColor="background1"/>
                <w:sz w:val="20"/>
                <w:szCs w:val="20"/>
                <w:lang w:val="en-MY"/>
              </w:rPr>
            </w:pPr>
            <w:r w:rsidRPr="00EF25A5">
              <w:rPr>
                <w:rFonts w:cstheme="minorHAnsi"/>
                <w:b/>
                <w:bCs/>
                <w:color w:val="FFFFFF" w:themeColor="background1"/>
                <w:sz w:val="20"/>
                <w:szCs w:val="20"/>
              </w:rPr>
              <w:t>Mastering (4)</w:t>
            </w:r>
          </w:p>
        </w:tc>
        <w:tc>
          <w:tcPr>
            <w:tcW w:w="2880" w:type="dxa"/>
            <w:gridSpan w:val="2"/>
            <w:shd w:val="clear" w:color="auto" w:fill="000000" w:themeFill="text1"/>
            <w:vAlign w:val="center"/>
          </w:tcPr>
          <w:p w14:paraId="2DCA7002" w14:textId="66282869" w:rsidR="006F4ACA" w:rsidRPr="00EF25A5" w:rsidRDefault="006F4ACA" w:rsidP="006F4ACA">
            <w:pPr>
              <w:jc w:val="center"/>
              <w:rPr>
                <w:rFonts w:cstheme="minorHAnsi"/>
                <w:b/>
                <w:bCs/>
                <w:color w:val="FFFFFF" w:themeColor="background1"/>
                <w:sz w:val="20"/>
                <w:szCs w:val="20"/>
                <w:lang w:val="en-MY"/>
              </w:rPr>
            </w:pPr>
            <w:r w:rsidRPr="00EF25A5">
              <w:rPr>
                <w:rFonts w:cstheme="minorHAnsi"/>
                <w:b/>
                <w:bCs/>
                <w:color w:val="FFFFFF" w:themeColor="background1"/>
                <w:sz w:val="20"/>
                <w:szCs w:val="20"/>
              </w:rPr>
              <w:t>Developing (3)</w:t>
            </w:r>
          </w:p>
        </w:tc>
        <w:tc>
          <w:tcPr>
            <w:tcW w:w="2970" w:type="dxa"/>
            <w:shd w:val="clear" w:color="auto" w:fill="000000" w:themeFill="text1"/>
            <w:vAlign w:val="center"/>
          </w:tcPr>
          <w:p w14:paraId="4A37C0C3" w14:textId="6A5CA931" w:rsidR="006F4ACA" w:rsidRPr="00EF25A5" w:rsidRDefault="006F4ACA" w:rsidP="006F4ACA">
            <w:pPr>
              <w:jc w:val="center"/>
              <w:rPr>
                <w:rFonts w:cstheme="minorHAnsi"/>
                <w:b/>
                <w:bCs/>
                <w:color w:val="FFFFFF" w:themeColor="background1"/>
                <w:sz w:val="20"/>
                <w:szCs w:val="20"/>
                <w:lang w:val="en-MY"/>
              </w:rPr>
            </w:pPr>
            <w:r w:rsidRPr="00EF25A5">
              <w:rPr>
                <w:rFonts w:cstheme="minorHAnsi"/>
                <w:b/>
                <w:bCs/>
                <w:color w:val="FFFFFF" w:themeColor="background1"/>
                <w:sz w:val="20"/>
                <w:szCs w:val="20"/>
              </w:rPr>
              <w:t>Beginning (0-2)</w:t>
            </w:r>
          </w:p>
        </w:tc>
        <w:tc>
          <w:tcPr>
            <w:tcW w:w="1170" w:type="dxa"/>
          </w:tcPr>
          <w:p w14:paraId="57EACFFB" w14:textId="77777777" w:rsidR="006F4ACA" w:rsidRPr="00EF25A5" w:rsidRDefault="006F4ACA" w:rsidP="006F4ACA">
            <w:pPr>
              <w:jc w:val="center"/>
              <w:rPr>
                <w:rFonts w:cstheme="minorHAnsi"/>
                <w:b/>
                <w:bCs/>
                <w:sz w:val="20"/>
                <w:szCs w:val="20"/>
                <w:lang w:val="en-MY"/>
              </w:rPr>
            </w:pPr>
            <w:r w:rsidRPr="00EF25A5">
              <w:rPr>
                <w:rFonts w:cstheme="minorHAnsi"/>
                <w:b/>
                <w:bCs/>
                <w:sz w:val="20"/>
                <w:szCs w:val="20"/>
                <w:lang w:val="en-MY"/>
              </w:rPr>
              <w:t>Mark Awarded</w:t>
            </w:r>
          </w:p>
        </w:tc>
      </w:tr>
      <w:tr w:rsidR="006F4ACA" w14:paraId="2E089631" w14:textId="77777777" w:rsidTr="006F4ACA">
        <w:tc>
          <w:tcPr>
            <w:tcW w:w="3055" w:type="dxa"/>
          </w:tcPr>
          <w:p w14:paraId="23414BB1" w14:textId="77777777" w:rsidR="006F4ACA" w:rsidRPr="00EF25A5" w:rsidRDefault="006F4ACA" w:rsidP="006F4ACA">
            <w:pPr>
              <w:widowControl w:val="0"/>
              <w:spacing w:line="231" w:lineRule="auto"/>
              <w:rPr>
                <w:rFonts w:cstheme="minorHAnsi"/>
                <w:sz w:val="20"/>
                <w:szCs w:val="20"/>
              </w:rPr>
            </w:pPr>
            <w:r w:rsidRPr="00EF25A5">
              <w:rPr>
                <w:rFonts w:cstheme="minorHAnsi"/>
                <w:sz w:val="20"/>
                <w:szCs w:val="20"/>
              </w:rPr>
              <w:t>Effectively channel and manage resources and potential risks to drive solutions in the complex and dynamic environments and/or contemporary real-</w:t>
            </w:r>
          </w:p>
          <w:p w14:paraId="4EA9896D" w14:textId="1B017A47" w:rsidR="006F4ACA" w:rsidRPr="00EF25A5" w:rsidRDefault="006F4ACA" w:rsidP="006F4ACA">
            <w:pPr>
              <w:rPr>
                <w:rFonts w:cstheme="minorHAnsi"/>
                <w:b/>
                <w:bCs/>
                <w:sz w:val="20"/>
                <w:szCs w:val="20"/>
                <w:lang w:val="en-MY"/>
              </w:rPr>
            </w:pPr>
            <w:r w:rsidRPr="00EF25A5">
              <w:rPr>
                <w:rFonts w:cstheme="minorHAnsi"/>
                <w:sz w:val="20"/>
                <w:szCs w:val="20"/>
              </w:rPr>
              <w:t>world settings</w:t>
            </w:r>
          </w:p>
        </w:tc>
        <w:tc>
          <w:tcPr>
            <w:tcW w:w="2790" w:type="dxa"/>
            <w:gridSpan w:val="2"/>
          </w:tcPr>
          <w:p w14:paraId="590A01B3" w14:textId="3D2091EF" w:rsidR="006F4ACA" w:rsidRPr="00EF25A5" w:rsidRDefault="006F4ACA" w:rsidP="006F4ACA">
            <w:pPr>
              <w:rPr>
                <w:rFonts w:cstheme="minorHAnsi"/>
                <w:b/>
                <w:bCs/>
                <w:sz w:val="20"/>
                <w:szCs w:val="20"/>
                <w:lang w:val="en-MY"/>
              </w:rPr>
            </w:pPr>
            <w:r w:rsidRPr="00EF25A5">
              <w:rPr>
                <w:rFonts w:eastAsia="Times New Roman" w:cstheme="minorHAnsi"/>
                <w:sz w:val="20"/>
                <w:szCs w:val="20"/>
              </w:rPr>
              <w:t>Channel and manage resources and potential risks to drive solutions in the complex and dynamic environments and/or contemporary real-world settings</w:t>
            </w:r>
          </w:p>
        </w:tc>
        <w:tc>
          <w:tcPr>
            <w:tcW w:w="2880" w:type="dxa"/>
            <w:gridSpan w:val="2"/>
          </w:tcPr>
          <w:p w14:paraId="6FF00777" w14:textId="6D10CD8A" w:rsidR="006F4ACA" w:rsidRPr="00EF25A5" w:rsidRDefault="006F4ACA" w:rsidP="006F4ACA">
            <w:pPr>
              <w:rPr>
                <w:rFonts w:cstheme="minorHAnsi"/>
                <w:b/>
                <w:bCs/>
                <w:sz w:val="20"/>
                <w:szCs w:val="20"/>
                <w:lang w:val="en-MY"/>
              </w:rPr>
            </w:pPr>
            <w:r w:rsidRPr="00EF25A5">
              <w:rPr>
                <w:rFonts w:eastAsia="Times New Roman" w:cstheme="minorHAnsi"/>
                <w:sz w:val="20"/>
                <w:szCs w:val="20"/>
              </w:rPr>
              <w:t>Describe and explain concepts of resource and risk management to drive solution in the complex and dynamic environments and/or contemporary real- world settings</w:t>
            </w:r>
          </w:p>
        </w:tc>
        <w:tc>
          <w:tcPr>
            <w:tcW w:w="2970" w:type="dxa"/>
          </w:tcPr>
          <w:p w14:paraId="665B5F75" w14:textId="721B86EA" w:rsidR="006F4ACA" w:rsidRPr="00EF25A5" w:rsidRDefault="006F4ACA" w:rsidP="006F4ACA">
            <w:pPr>
              <w:rPr>
                <w:rFonts w:cstheme="minorHAnsi"/>
                <w:b/>
                <w:bCs/>
                <w:sz w:val="20"/>
                <w:szCs w:val="20"/>
                <w:lang w:val="en-MY"/>
              </w:rPr>
            </w:pPr>
            <w:r w:rsidRPr="00EF25A5">
              <w:rPr>
                <w:rFonts w:eastAsia="Times New Roman" w:cstheme="minorHAnsi"/>
                <w:sz w:val="20"/>
                <w:szCs w:val="20"/>
              </w:rPr>
              <w:t>Have awareness of concepts of resource and risk management to drive solutions in the complex and dynamic environments and/or contemporary real-world settings</w:t>
            </w:r>
          </w:p>
        </w:tc>
        <w:tc>
          <w:tcPr>
            <w:tcW w:w="1170" w:type="dxa"/>
          </w:tcPr>
          <w:p w14:paraId="5A69F5D3" w14:textId="0F3C8CEF" w:rsidR="006F4ACA" w:rsidRPr="00EF25A5" w:rsidRDefault="00B05746" w:rsidP="006F4ACA">
            <w:pPr>
              <w:rPr>
                <w:rFonts w:cstheme="minorHAnsi"/>
                <w:b/>
                <w:bCs/>
                <w:sz w:val="20"/>
                <w:szCs w:val="20"/>
                <w:lang w:val="en-MY"/>
              </w:rPr>
            </w:pPr>
            <w:r>
              <w:rPr>
                <w:rFonts w:cstheme="minorHAnsi"/>
                <w:b/>
                <w:bCs/>
                <w:sz w:val="20"/>
                <w:szCs w:val="20"/>
                <w:lang w:val="en-MY"/>
              </w:rPr>
              <w:t xml:space="preserve">         /5</w:t>
            </w:r>
          </w:p>
        </w:tc>
      </w:tr>
      <w:tr w:rsidR="006F4ACA" w14:paraId="6DFAD9A6" w14:textId="77777777" w:rsidTr="00B05746">
        <w:trPr>
          <w:trHeight w:val="1763"/>
        </w:trPr>
        <w:tc>
          <w:tcPr>
            <w:tcW w:w="3055" w:type="dxa"/>
          </w:tcPr>
          <w:p w14:paraId="7793BC4A" w14:textId="13C63BE2" w:rsidR="006F4ACA" w:rsidRPr="00EF25A5" w:rsidRDefault="006F4ACA" w:rsidP="00822EF5">
            <w:pPr>
              <w:widowControl w:val="0"/>
              <w:spacing w:line="231" w:lineRule="auto"/>
              <w:rPr>
                <w:rFonts w:cstheme="minorHAnsi"/>
                <w:b/>
                <w:bCs/>
                <w:sz w:val="20"/>
                <w:szCs w:val="20"/>
                <w:lang w:val="en-MY"/>
              </w:rPr>
            </w:pPr>
            <w:r w:rsidRPr="00EF25A5">
              <w:rPr>
                <w:rFonts w:cstheme="minorHAnsi"/>
                <w:sz w:val="20"/>
                <w:szCs w:val="20"/>
              </w:rPr>
              <w:t>Discover and realize ideas and solutions that creates and captures value (students to scope and realise ideas that can create social, cultural and/or economic value) in a</w:t>
            </w:r>
            <w:r w:rsidR="00822EF5">
              <w:rPr>
                <w:rFonts w:cstheme="minorHAnsi"/>
                <w:sz w:val="20"/>
                <w:szCs w:val="20"/>
              </w:rPr>
              <w:t xml:space="preserve"> </w:t>
            </w:r>
            <w:r w:rsidRPr="00EF25A5">
              <w:rPr>
                <w:rFonts w:cstheme="minorHAnsi"/>
                <w:sz w:val="20"/>
                <w:szCs w:val="20"/>
              </w:rPr>
              <w:t>novel way</w:t>
            </w:r>
          </w:p>
        </w:tc>
        <w:tc>
          <w:tcPr>
            <w:tcW w:w="2790" w:type="dxa"/>
            <w:gridSpan w:val="2"/>
          </w:tcPr>
          <w:p w14:paraId="79AB493B" w14:textId="041F6825" w:rsidR="006F4ACA" w:rsidRPr="00EF25A5" w:rsidRDefault="006F4ACA" w:rsidP="006F4ACA">
            <w:pPr>
              <w:rPr>
                <w:rFonts w:cstheme="minorHAnsi"/>
                <w:b/>
                <w:bCs/>
                <w:sz w:val="20"/>
                <w:szCs w:val="20"/>
                <w:lang w:val="en-MY"/>
              </w:rPr>
            </w:pPr>
            <w:r w:rsidRPr="00EF25A5">
              <w:rPr>
                <w:rFonts w:eastAsia="Times New Roman" w:cstheme="minorHAnsi"/>
                <w:sz w:val="20"/>
                <w:szCs w:val="20"/>
              </w:rPr>
              <w:t>Discover and realize ideas and solutions that somewhat creates and captures value (students to scope and realise ideas that can create social, cultural and/or economic value) in a novel way</w:t>
            </w:r>
          </w:p>
        </w:tc>
        <w:tc>
          <w:tcPr>
            <w:tcW w:w="2880" w:type="dxa"/>
            <w:gridSpan w:val="2"/>
          </w:tcPr>
          <w:p w14:paraId="3B25616F" w14:textId="43EAFFF3" w:rsidR="006F4ACA" w:rsidRPr="00EF25A5" w:rsidRDefault="006F4ACA" w:rsidP="006F4ACA">
            <w:pPr>
              <w:rPr>
                <w:rFonts w:cstheme="minorHAnsi"/>
                <w:b/>
                <w:bCs/>
                <w:sz w:val="20"/>
                <w:szCs w:val="20"/>
                <w:lang w:val="en-MY"/>
              </w:rPr>
            </w:pPr>
            <w:r w:rsidRPr="00EF25A5">
              <w:rPr>
                <w:rFonts w:eastAsia="Times New Roman" w:cstheme="minorHAnsi"/>
                <w:sz w:val="20"/>
                <w:szCs w:val="20"/>
              </w:rPr>
              <w:t>Propose ideas and solutions that attempts to create and capture value (students to scope and realise ideas that can create social, cultural and/or economic value) in a novel way</w:t>
            </w:r>
          </w:p>
        </w:tc>
        <w:tc>
          <w:tcPr>
            <w:tcW w:w="2970" w:type="dxa"/>
          </w:tcPr>
          <w:p w14:paraId="2417A2B0" w14:textId="2969E312" w:rsidR="006F4ACA" w:rsidRPr="00EF25A5" w:rsidRDefault="006F4ACA" w:rsidP="006F4ACA">
            <w:pPr>
              <w:rPr>
                <w:rFonts w:cstheme="minorHAnsi"/>
                <w:b/>
                <w:bCs/>
                <w:sz w:val="20"/>
                <w:szCs w:val="20"/>
                <w:lang w:val="en-MY"/>
              </w:rPr>
            </w:pPr>
            <w:r w:rsidRPr="00EF25A5">
              <w:rPr>
                <w:rFonts w:eastAsia="Times New Roman" w:cstheme="minorHAnsi"/>
                <w:sz w:val="20"/>
                <w:szCs w:val="20"/>
              </w:rPr>
              <w:t>Identify ideas and solutions that creates and captures value (students to scope and realise ideas that can create social, cultural and/or economic value) in a novel way</w:t>
            </w:r>
          </w:p>
        </w:tc>
        <w:tc>
          <w:tcPr>
            <w:tcW w:w="1170" w:type="dxa"/>
          </w:tcPr>
          <w:p w14:paraId="39C8F8BA" w14:textId="7207BE1C" w:rsidR="006F4ACA" w:rsidRPr="00EF25A5" w:rsidRDefault="00B05746" w:rsidP="006F4ACA">
            <w:pPr>
              <w:rPr>
                <w:rFonts w:cstheme="minorHAnsi"/>
                <w:b/>
                <w:bCs/>
                <w:sz w:val="20"/>
                <w:szCs w:val="20"/>
                <w:lang w:val="en-MY"/>
              </w:rPr>
            </w:pPr>
            <w:r>
              <w:rPr>
                <w:rFonts w:cstheme="minorHAnsi"/>
                <w:b/>
                <w:bCs/>
                <w:sz w:val="20"/>
                <w:szCs w:val="20"/>
                <w:lang w:val="en-MY"/>
              </w:rPr>
              <w:t xml:space="preserve">         /5</w:t>
            </w:r>
          </w:p>
        </w:tc>
      </w:tr>
      <w:tr w:rsidR="006F4ACA" w14:paraId="37E45772" w14:textId="77777777" w:rsidTr="006F4ACA">
        <w:tc>
          <w:tcPr>
            <w:tcW w:w="3055" w:type="dxa"/>
          </w:tcPr>
          <w:p w14:paraId="472871D6" w14:textId="2A7DE542" w:rsidR="006F4ACA" w:rsidRPr="00EF25A5" w:rsidRDefault="006F4ACA" w:rsidP="006F4ACA">
            <w:pPr>
              <w:widowControl w:val="0"/>
              <w:spacing w:line="231" w:lineRule="auto"/>
              <w:rPr>
                <w:rFonts w:cstheme="minorHAnsi"/>
                <w:sz w:val="20"/>
                <w:szCs w:val="20"/>
              </w:rPr>
            </w:pPr>
            <w:r w:rsidRPr="00EF25A5">
              <w:rPr>
                <w:rFonts w:cstheme="minorHAnsi"/>
                <w:sz w:val="20"/>
                <w:szCs w:val="20"/>
              </w:rPr>
              <w:t xml:space="preserve">Analyse successes and failures in </w:t>
            </w:r>
            <w:r w:rsidR="00822EF5">
              <w:rPr>
                <w:rFonts w:cstheme="minorHAnsi"/>
                <w:sz w:val="20"/>
                <w:szCs w:val="20"/>
              </w:rPr>
              <w:t>industrial training</w:t>
            </w:r>
            <w:r w:rsidRPr="00EF25A5">
              <w:rPr>
                <w:rFonts w:cstheme="minorHAnsi"/>
                <w:sz w:val="20"/>
                <w:szCs w:val="20"/>
              </w:rPr>
              <w:t xml:space="preserve"> </w:t>
            </w:r>
            <w:r w:rsidR="00822EF5">
              <w:rPr>
                <w:rFonts w:cstheme="minorHAnsi"/>
                <w:sz w:val="20"/>
                <w:szCs w:val="20"/>
              </w:rPr>
              <w:t>and provide measures/plan to accommodate and counter-act on it</w:t>
            </w:r>
          </w:p>
        </w:tc>
        <w:tc>
          <w:tcPr>
            <w:tcW w:w="2790" w:type="dxa"/>
            <w:gridSpan w:val="2"/>
          </w:tcPr>
          <w:p w14:paraId="75A3EB04" w14:textId="7E6026DB" w:rsidR="006F4ACA" w:rsidRPr="00EF25A5" w:rsidRDefault="006F4ACA" w:rsidP="006F4ACA">
            <w:pPr>
              <w:rPr>
                <w:rFonts w:eastAsia="Times New Roman" w:cstheme="minorHAnsi"/>
                <w:sz w:val="20"/>
                <w:szCs w:val="20"/>
              </w:rPr>
            </w:pPr>
            <w:r w:rsidRPr="00EF25A5">
              <w:rPr>
                <w:rFonts w:eastAsia="Times New Roman" w:cstheme="minorHAnsi"/>
                <w:sz w:val="20"/>
                <w:szCs w:val="20"/>
              </w:rPr>
              <w:t xml:space="preserve">Occasionally analyse successes and failures in </w:t>
            </w:r>
            <w:r w:rsidR="00822EF5">
              <w:rPr>
                <w:rFonts w:cstheme="minorHAnsi"/>
                <w:sz w:val="20"/>
                <w:szCs w:val="20"/>
              </w:rPr>
              <w:t>industrial training</w:t>
            </w:r>
          </w:p>
        </w:tc>
        <w:tc>
          <w:tcPr>
            <w:tcW w:w="2880" w:type="dxa"/>
            <w:gridSpan w:val="2"/>
          </w:tcPr>
          <w:p w14:paraId="2C7BF536" w14:textId="566C78A7" w:rsidR="006F4ACA" w:rsidRPr="00EF25A5" w:rsidRDefault="006F4ACA" w:rsidP="006F4ACA">
            <w:pPr>
              <w:rPr>
                <w:rFonts w:eastAsia="Times New Roman" w:cstheme="minorHAnsi"/>
                <w:sz w:val="20"/>
                <w:szCs w:val="20"/>
              </w:rPr>
            </w:pPr>
            <w:r w:rsidRPr="00EF25A5">
              <w:rPr>
                <w:rFonts w:eastAsia="Times New Roman" w:cstheme="minorHAnsi"/>
                <w:sz w:val="20"/>
                <w:szCs w:val="20"/>
              </w:rPr>
              <w:t xml:space="preserve">Identify and explain successes and failures in </w:t>
            </w:r>
            <w:r w:rsidR="00822EF5">
              <w:rPr>
                <w:rFonts w:cstheme="minorHAnsi"/>
                <w:sz w:val="20"/>
                <w:szCs w:val="20"/>
              </w:rPr>
              <w:t>industrial training</w:t>
            </w:r>
          </w:p>
        </w:tc>
        <w:tc>
          <w:tcPr>
            <w:tcW w:w="2970" w:type="dxa"/>
          </w:tcPr>
          <w:p w14:paraId="2A7ADCBB" w14:textId="11AAE4F5" w:rsidR="006F4ACA" w:rsidRPr="00EF25A5" w:rsidRDefault="006F4ACA" w:rsidP="006F4ACA">
            <w:pPr>
              <w:rPr>
                <w:rFonts w:eastAsia="Times New Roman" w:cstheme="minorHAnsi"/>
                <w:sz w:val="20"/>
                <w:szCs w:val="20"/>
              </w:rPr>
            </w:pPr>
            <w:r w:rsidRPr="00EF25A5">
              <w:rPr>
                <w:rFonts w:eastAsia="Times New Roman" w:cstheme="minorHAnsi"/>
                <w:sz w:val="20"/>
                <w:szCs w:val="20"/>
              </w:rPr>
              <w:t xml:space="preserve">Have awareness of the notions of successes and failures in </w:t>
            </w:r>
            <w:r w:rsidR="00822EF5">
              <w:rPr>
                <w:rFonts w:cstheme="minorHAnsi"/>
                <w:sz w:val="20"/>
                <w:szCs w:val="20"/>
              </w:rPr>
              <w:t>industrial training</w:t>
            </w:r>
          </w:p>
        </w:tc>
        <w:tc>
          <w:tcPr>
            <w:tcW w:w="1170" w:type="dxa"/>
          </w:tcPr>
          <w:p w14:paraId="4672A9AE" w14:textId="28272571" w:rsidR="006F4ACA" w:rsidRPr="00EF25A5" w:rsidRDefault="00B05746" w:rsidP="006F4ACA">
            <w:pPr>
              <w:rPr>
                <w:rFonts w:cstheme="minorHAnsi"/>
                <w:b/>
                <w:bCs/>
                <w:sz w:val="20"/>
                <w:szCs w:val="20"/>
                <w:lang w:val="en-MY"/>
              </w:rPr>
            </w:pPr>
            <w:r>
              <w:rPr>
                <w:rFonts w:cstheme="minorHAnsi"/>
                <w:b/>
                <w:bCs/>
                <w:sz w:val="20"/>
                <w:szCs w:val="20"/>
                <w:lang w:val="en-MY"/>
              </w:rPr>
              <w:t xml:space="preserve">        /5</w:t>
            </w:r>
          </w:p>
        </w:tc>
      </w:tr>
      <w:tr w:rsidR="00FF1343" w14:paraId="4B3A7F7C" w14:textId="77777777" w:rsidTr="00973858">
        <w:tc>
          <w:tcPr>
            <w:tcW w:w="12865" w:type="dxa"/>
            <w:gridSpan w:val="7"/>
            <w:shd w:val="clear" w:color="auto" w:fill="D9D9D9" w:themeFill="background1" w:themeFillShade="D9"/>
          </w:tcPr>
          <w:p w14:paraId="18B3F7EA" w14:textId="2F32D9DE" w:rsidR="00FF1343" w:rsidRPr="00FF1343" w:rsidRDefault="00B6470C" w:rsidP="00FF1343">
            <w:pPr>
              <w:rPr>
                <w:b/>
                <w:bCs/>
                <w:lang w:val="en-MY"/>
              </w:rPr>
            </w:pPr>
            <w:r>
              <w:rPr>
                <w:b/>
                <w:bCs/>
                <w:lang w:val="en-MY"/>
              </w:rPr>
              <w:t>Performance Review and Comments:</w:t>
            </w:r>
          </w:p>
        </w:tc>
      </w:tr>
      <w:tr w:rsidR="00B6470C" w14:paraId="12136BCC" w14:textId="77777777" w:rsidTr="00973858">
        <w:tc>
          <w:tcPr>
            <w:tcW w:w="12865" w:type="dxa"/>
            <w:gridSpan w:val="7"/>
            <w:shd w:val="clear" w:color="auto" w:fill="FFFFFF" w:themeFill="background1"/>
          </w:tcPr>
          <w:p w14:paraId="5A708F42" w14:textId="77777777" w:rsidR="00B6470C" w:rsidRDefault="00B6470C" w:rsidP="00FF1343">
            <w:pPr>
              <w:rPr>
                <w:b/>
                <w:bCs/>
                <w:lang w:val="en-MY"/>
              </w:rPr>
            </w:pPr>
            <w:r>
              <w:rPr>
                <w:b/>
                <w:bCs/>
                <w:lang w:val="en-MY"/>
              </w:rPr>
              <w:t>Comments of Other Work Performance :</w:t>
            </w:r>
          </w:p>
          <w:p w14:paraId="21CE9850" w14:textId="77777777" w:rsidR="00B6470C" w:rsidRDefault="00B6470C" w:rsidP="00FF1343">
            <w:pPr>
              <w:rPr>
                <w:b/>
                <w:bCs/>
                <w:lang w:val="en-MY"/>
              </w:rPr>
            </w:pPr>
          </w:p>
          <w:p w14:paraId="18811278" w14:textId="77777777" w:rsidR="00B6470C" w:rsidRDefault="00B6470C" w:rsidP="00FF1343">
            <w:pPr>
              <w:rPr>
                <w:b/>
                <w:bCs/>
                <w:lang w:val="en-MY"/>
              </w:rPr>
            </w:pPr>
          </w:p>
          <w:p w14:paraId="7A5447C0" w14:textId="77777777" w:rsidR="00B6470C" w:rsidRDefault="00B6470C" w:rsidP="00FF1343">
            <w:pPr>
              <w:rPr>
                <w:b/>
                <w:bCs/>
                <w:lang w:val="en-MY"/>
              </w:rPr>
            </w:pPr>
          </w:p>
          <w:p w14:paraId="673EB453" w14:textId="77777777" w:rsidR="00B6470C" w:rsidRDefault="00B6470C" w:rsidP="00FF1343">
            <w:pPr>
              <w:rPr>
                <w:b/>
                <w:bCs/>
                <w:lang w:val="en-MY"/>
              </w:rPr>
            </w:pPr>
          </w:p>
          <w:p w14:paraId="5CB94B09" w14:textId="77777777" w:rsidR="00B6470C" w:rsidRDefault="00B6470C" w:rsidP="00FF1343">
            <w:pPr>
              <w:rPr>
                <w:b/>
                <w:bCs/>
                <w:lang w:val="en-MY"/>
              </w:rPr>
            </w:pPr>
          </w:p>
          <w:p w14:paraId="1E1E7A60" w14:textId="77777777" w:rsidR="00B6470C" w:rsidRDefault="00B6470C" w:rsidP="00FF1343">
            <w:pPr>
              <w:rPr>
                <w:b/>
                <w:bCs/>
                <w:lang w:val="en-MY"/>
              </w:rPr>
            </w:pPr>
          </w:p>
          <w:p w14:paraId="268E06DA" w14:textId="77777777" w:rsidR="00B6470C" w:rsidRDefault="00B6470C" w:rsidP="00FF1343">
            <w:pPr>
              <w:rPr>
                <w:b/>
                <w:bCs/>
                <w:lang w:val="en-MY"/>
              </w:rPr>
            </w:pPr>
          </w:p>
          <w:p w14:paraId="5153ACA7" w14:textId="12497158" w:rsidR="00B6470C" w:rsidRDefault="00B6470C" w:rsidP="00FF1343">
            <w:pPr>
              <w:rPr>
                <w:b/>
                <w:bCs/>
                <w:lang w:val="en-MY"/>
              </w:rPr>
            </w:pPr>
          </w:p>
        </w:tc>
      </w:tr>
      <w:tr w:rsidR="00FF1343" w14:paraId="2B42AE8A" w14:textId="77777777" w:rsidTr="00973858">
        <w:tc>
          <w:tcPr>
            <w:tcW w:w="4316" w:type="dxa"/>
            <w:gridSpan w:val="2"/>
          </w:tcPr>
          <w:p w14:paraId="508FB926" w14:textId="7D8F87DB" w:rsidR="00FF1343" w:rsidRPr="00932BF3" w:rsidRDefault="00FF1343" w:rsidP="00932BF3">
            <w:pPr>
              <w:rPr>
                <w:rFonts w:cstheme="minorHAnsi"/>
                <w:b/>
                <w:bCs/>
                <w:lang w:val="en-MY"/>
              </w:rPr>
            </w:pPr>
            <w:r w:rsidRPr="00932BF3">
              <w:rPr>
                <w:rFonts w:cstheme="minorHAnsi"/>
                <w:b/>
                <w:bCs/>
                <w:lang w:val="en-MY"/>
              </w:rPr>
              <w:lastRenderedPageBreak/>
              <w:t>Signature</w:t>
            </w:r>
            <w:r w:rsidR="00932BF3">
              <w:rPr>
                <w:rFonts w:cstheme="minorHAnsi"/>
                <w:b/>
                <w:bCs/>
                <w:lang w:val="en-MY"/>
              </w:rPr>
              <w:t>:</w:t>
            </w:r>
          </w:p>
        </w:tc>
        <w:tc>
          <w:tcPr>
            <w:tcW w:w="4317" w:type="dxa"/>
            <w:gridSpan w:val="2"/>
          </w:tcPr>
          <w:p w14:paraId="4819C260" w14:textId="77777777" w:rsidR="00FF1343" w:rsidRDefault="00FF1343" w:rsidP="00644D3D">
            <w:pPr>
              <w:jc w:val="center"/>
              <w:rPr>
                <w:b/>
                <w:bCs/>
                <w:sz w:val="28"/>
                <w:szCs w:val="28"/>
                <w:lang w:val="en-MY"/>
              </w:rPr>
            </w:pPr>
          </w:p>
          <w:p w14:paraId="34BEC55D" w14:textId="64A5CF97" w:rsidR="00932BF3" w:rsidRDefault="00932BF3" w:rsidP="00644D3D">
            <w:pPr>
              <w:jc w:val="center"/>
              <w:rPr>
                <w:b/>
                <w:bCs/>
                <w:sz w:val="28"/>
                <w:szCs w:val="28"/>
                <w:lang w:val="en-MY"/>
              </w:rPr>
            </w:pPr>
          </w:p>
        </w:tc>
        <w:tc>
          <w:tcPr>
            <w:tcW w:w="4232" w:type="dxa"/>
            <w:gridSpan w:val="3"/>
          </w:tcPr>
          <w:p w14:paraId="15A66378" w14:textId="06C36B7A" w:rsidR="00FF1343" w:rsidRDefault="00932BF3" w:rsidP="00932BF3">
            <w:pPr>
              <w:rPr>
                <w:b/>
                <w:bCs/>
                <w:sz w:val="28"/>
                <w:szCs w:val="28"/>
                <w:lang w:val="en-MY"/>
              </w:rPr>
            </w:pPr>
            <w:r>
              <w:rPr>
                <w:rFonts w:cstheme="minorHAnsi"/>
                <w:b/>
                <w:bCs/>
                <w:lang w:val="en-MY"/>
              </w:rPr>
              <w:t>Date:</w:t>
            </w:r>
          </w:p>
        </w:tc>
      </w:tr>
      <w:tr w:rsidR="00932BF3" w14:paraId="3D4496A0" w14:textId="77777777" w:rsidTr="00973858">
        <w:tc>
          <w:tcPr>
            <w:tcW w:w="4316" w:type="dxa"/>
            <w:gridSpan w:val="2"/>
          </w:tcPr>
          <w:p w14:paraId="1A6BF415" w14:textId="4DB6405A" w:rsidR="00932BF3" w:rsidRPr="00932BF3" w:rsidRDefault="00EF25A5" w:rsidP="00932BF3">
            <w:pPr>
              <w:rPr>
                <w:rFonts w:cstheme="minorHAnsi"/>
                <w:b/>
                <w:bCs/>
                <w:lang w:val="en-MY"/>
              </w:rPr>
            </w:pPr>
            <w:r>
              <w:rPr>
                <w:rFonts w:cstheme="minorHAnsi"/>
                <w:b/>
                <w:bCs/>
                <w:lang w:val="en-MY"/>
              </w:rPr>
              <w:t>Industry</w:t>
            </w:r>
            <w:r w:rsidR="00932BF3">
              <w:rPr>
                <w:rFonts w:cstheme="minorHAnsi"/>
                <w:b/>
                <w:bCs/>
                <w:lang w:val="en-MY"/>
              </w:rPr>
              <w:t xml:space="preserve"> Supervisor Name:</w:t>
            </w:r>
          </w:p>
        </w:tc>
        <w:tc>
          <w:tcPr>
            <w:tcW w:w="8549" w:type="dxa"/>
            <w:gridSpan w:val="5"/>
          </w:tcPr>
          <w:p w14:paraId="48930C4A" w14:textId="77777777" w:rsidR="00932BF3" w:rsidRDefault="00932BF3" w:rsidP="00644D3D">
            <w:pPr>
              <w:jc w:val="center"/>
              <w:rPr>
                <w:b/>
                <w:bCs/>
                <w:sz w:val="28"/>
                <w:szCs w:val="28"/>
                <w:lang w:val="en-MY"/>
              </w:rPr>
            </w:pPr>
          </w:p>
          <w:p w14:paraId="4950D693" w14:textId="599BC9A1" w:rsidR="00543E89" w:rsidRDefault="00543E89" w:rsidP="00644D3D">
            <w:pPr>
              <w:jc w:val="center"/>
              <w:rPr>
                <w:b/>
                <w:bCs/>
                <w:sz w:val="28"/>
                <w:szCs w:val="28"/>
                <w:lang w:val="en-MY"/>
              </w:rPr>
            </w:pPr>
          </w:p>
        </w:tc>
      </w:tr>
    </w:tbl>
    <w:p w14:paraId="4F0D99D8" w14:textId="77777777" w:rsidR="00FF1343" w:rsidRPr="00644D3D" w:rsidRDefault="00FF1343" w:rsidP="00644D3D">
      <w:pPr>
        <w:spacing w:after="0"/>
        <w:jc w:val="center"/>
        <w:rPr>
          <w:b/>
          <w:bCs/>
          <w:sz w:val="28"/>
          <w:szCs w:val="28"/>
          <w:lang w:val="en-MY"/>
        </w:rPr>
      </w:pPr>
    </w:p>
    <w:p w14:paraId="330D5990" w14:textId="77777777" w:rsidR="002F4F0E" w:rsidRDefault="002F4F0E"/>
    <w:sectPr w:rsidR="002F4F0E" w:rsidSect="00C757EB">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10573" w14:textId="77777777" w:rsidR="00AD1D9A" w:rsidRDefault="00AD1D9A" w:rsidP="00594898">
      <w:pPr>
        <w:spacing w:after="0" w:line="240" w:lineRule="auto"/>
      </w:pPr>
      <w:r>
        <w:separator/>
      </w:r>
    </w:p>
  </w:endnote>
  <w:endnote w:type="continuationSeparator" w:id="0">
    <w:p w14:paraId="01B9D92D" w14:textId="77777777" w:rsidR="00AD1D9A" w:rsidRDefault="00AD1D9A" w:rsidP="0059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13EE8" w14:textId="77777777" w:rsidR="002B2816" w:rsidRDefault="002B2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D29A0" w14:textId="77777777" w:rsidR="002B2816" w:rsidRDefault="002B28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2575" w14:textId="77777777" w:rsidR="002B2816" w:rsidRDefault="002B2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49720" w14:textId="77777777" w:rsidR="00AD1D9A" w:rsidRDefault="00AD1D9A" w:rsidP="00594898">
      <w:pPr>
        <w:spacing w:after="0" w:line="240" w:lineRule="auto"/>
      </w:pPr>
      <w:r>
        <w:separator/>
      </w:r>
    </w:p>
  </w:footnote>
  <w:footnote w:type="continuationSeparator" w:id="0">
    <w:p w14:paraId="7D7BC8A3" w14:textId="77777777" w:rsidR="00AD1D9A" w:rsidRDefault="00AD1D9A" w:rsidP="00594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E49AC" w14:textId="77777777" w:rsidR="002B2816" w:rsidRDefault="002B2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FB7BE" w14:textId="162B43AD" w:rsidR="00594898" w:rsidRPr="002567D0" w:rsidRDefault="002B2816" w:rsidP="009C7116">
    <w:pPr>
      <w:spacing w:after="0"/>
      <w:rPr>
        <w:rFonts w:ascii="Arial" w:hAnsi="Arial" w:cs="Arial"/>
        <w:b/>
        <w:sz w:val="28"/>
        <w:szCs w:val="24"/>
      </w:rPr>
    </w:pPr>
    <w:r>
      <w:rPr>
        <w:noProof/>
      </w:rPr>
      <mc:AlternateContent>
        <mc:Choice Requires="wps">
          <w:drawing>
            <wp:anchor distT="0" distB="0" distL="114300" distR="114300" simplePos="0" relativeHeight="251660288" behindDoc="0" locked="0" layoutInCell="1" allowOverlap="1" wp14:anchorId="09BE6D27" wp14:editId="6283512C">
              <wp:simplePos x="0" y="0"/>
              <wp:positionH relativeFrom="column">
                <wp:posOffset>7110730</wp:posOffset>
              </wp:positionH>
              <wp:positionV relativeFrom="paragraph">
                <wp:posOffset>-93345</wp:posOffset>
              </wp:positionV>
              <wp:extent cx="1112520" cy="807720"/>
              <wp:effectExtent l="0" t="0" r="11430" b="11430"/>
              <wp:wrapNone/>
              <wp:docPr id="1220643808" name="Rectangle 1"/>
              <wp:cNvGraphicFramePr/>
              <a:graphic xmlns:a="http://schemas.openxmlformats.org/drawingml/2006/main">
                <a:graphicData uri="http://schemas.microsoft.com/office/word/2010/wordprocessingShape">
                  <wps:wsp>
                    <wps:cNvSpPr/>
                    <wps:spPr>
                      <a:xfrm>
                        <a:off x="0" y="0"/>
                        <a:ext cx="1112520" cy="807720"/>
                      </a:xfrm>
                      <a:prstGeom prst="rect">
                        <a:avLst/>
                      </a:prstGeom>
                    </wps:spPr>
                    <wps:style>
                      <a:lnRef idx="2">
                        <a:schemeClr val="dk1"/>
                      </a:lnRef>
                      <a:fillRef idx="1">
                        <a:schemeClr val="lt1"/>
                      </a:fillRef>
                      <a:effectRef idx="0">
                        <a:schemeClr val="dk1"/>
                      </a:effectRef>
                      <a:fontRef idx="minor">
                        <a:schemeClr val="dk1"/>
                      </a:fontRef>
                    </wps:style>
                    <wps:txbx>
                      <w:txbxContent>
                        <w:p w14:paraId="558D1CA7" w14:textId="1E88D855" w:rsidR="002B2816" w:rsidRPr="00B31836" w:rsidRDefault="002B2816" w:rsidP="002B2816">
                          <w:pPr>
                            <w:jc w:val="center"/>
                            <w:rPr>
                              <w:sz w:val="18"/>
                              <w:szCs w:val="18"/>
                            </w:rPr>
                          </w:pPr>
                          <w:r w:rsidRPr="00E3712B">
                            <w:rPr>
                              <w:b/>
                              <w:bCs/>
                              <w:sz w:val="18"/>
                              <w:szCs w:val="18"/>
                            </w:rPr>
                            <w:t xml:space="preserve">Assessment </w:t>
                          </w:r>
                          <w:r>
                            <w:rPr>
                              <w:b/>
                              <w:bCs/>
                              <w:sz w:val="18"/>
                              <w:szCs w:val="18"/>
                            </w:rPr>
                            <w:t>2</w:t>
                          </w:r>
                          <w:r w:rsidRPr="00E3712B">
                            <w:rPr>
                              <w:b/>
                              <w:bCs/>
                              <w:sz w:val="18"/>
                              <w:szCs w:val="18"/>
                            </w:rPr>
                            <w:t xml:space="preserve">:  </w:t>
                          </w:r>
                          <w:r w:rsidRPr="002B2816">
                            <w:rPr>
                              <w:sz w:val="18"/>
                              <w:szCs w:val="18"/>
                            </w:rPr>
                            <w:t xml:space="preserve">Assessment by </w:t>
                          </w:r>
                          <w:r>
                            <w:rPr>
                              <w:sz w:val="18"/>
                              <w:szCs w:val="18"/>
                            </w:rPr>
                            <w:t>Industry</w:t>
                          </w:r>
                          <w:r w:rsidRPr="00B31836">
                            <w:rPr>
                              <w:sz w:val="18"/>
                              <w:szCs w:val="18"/>
                            </w:rPr>
                            <w:t xml:space="preserve"> </w:t>
                          </w:r>
                          <w:r>
                            <w:rPr>
                              <w:sz w:val="18"/>
                              <w:szCs w:val="18"/>
                            </w:rPr>
                            <w:br/>
                          </w:r>
                          <w:r w:rsidRPr="00B31836">
                            <w:rPr>
                              <w:sz w:val="18"/>
                              <w:szCs w:val="18"/>
                            </w:rPr>
                            <w:t>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E6D27" id="Rectangle 1" o:spid="_x0000_s1026" style="position:absolute;margin-left:559.9pt;margin-top:-7.35pt;width:87.6pt;height:6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" fillcolor="white [3201]" strokecolor="black [3200]" strokeweight="1pt">
              <v:textbox>
                <w:txbxContent>
                  <w:p w14:paraId="558D1CA7" w14:textId="1E88D855" w:rsidR="002B2816" w:rsidRPr="00B31836" w:rsidRDefault="002B2816" w:rsidP="002B2816">
                    <w:pPr>
                      <w:jc w:val="center"/>
                      <w:rPr>
                        <w:sz w:val="18"/>
                        <w:szCs w:val="18"/>
                      </w:rPr>
                    </w:pPr>
                    <w:r w:rsidRPr="00E3712B">
                      <w:rPr>
                        <w:b/>
                        <w:bCs/>
                        <w:sz w:val="18"/>
                        <w:szCs w:val="18"/>
                      </w:rPr>
                      <w:t xml:space="preserve">Assessment </w:t>
                    </w:r>
                    <w:r>
                      <w:rPr>
                        <w:b/>
                        <w:bCs/>
                        <w:sz w:val="18"/>
                        <w:szCs w:val="18"/>
                      </w:rPr>
                      <w:t>2</w:t>
                    </w:r>
                    <w:r w:rsidRPr="00E3712B">
                      <w:rPr>
                        <w:b/>
                        <w:bCs/>
                        <w:sz w:val="18"/>
                        <w:szCs w:val="18"/>
                      </w:rPr>
                      <w:t xml:space="preserve">:  </w:t>
                    </w:r>
                    <w:r w:rsidRPr="002B2816">
                      <w:rPr>
                        <w:sz w:val="18"/>
                        <w:szCs w:val="18"/>
                      </w:rPr>
                      <w:t xml:space="preserve">Assessment by </w:t>
                    </w:r>
                    <w:r>
                      <w:rPr>
                        <w:sz w:val="18"/>
                        <w:szCs w:val="18"/>
                      </w:rPr>
                      <w:t>Industry</w:t>
                    </w:r>
                    <w:r w:rsidRPr="00B31836">
                      <w:rPr>
                        <w:sz w:val="18"/>
                        <w:szCs w:val="18"/>
                      </w:rPr>
                      <w:t xml:space="preserve"> </w:t>
                    </w:r>
                    <w:r>
                      <w:rPr>
                        <w:sz w:val="18"/>
                        <w:szCs w:val="18"/>
                      </w:rPr>
                      <w:br/>
                    </w:r>
                    <w:r w:rsidRPr="00B31836">
                      <w:rPr>
                        <w:sz w:val="18"/>
                        <w:szCs w:val="18"/>
                      </w:rPr>
                      <w:t>Supervisor</w:t>
                    </w:r>
                  </w:p>
                </w:txbxContent>
              </v:textbox>
            </v:rect>
          </w:pict>
        </mc:Fallback>
      </mc:AlternateContent>
    </w:r>
    <w:r w:rsidR="009C7116">
      <w:rPr>
        <w:noProof/>
      </w:rPr>
      <w:drawing>
        <wp:anchor distT="0" distB="0" distL="114300" distR="114300" simplePos="0" relativeHeight="251658240" behindDoc="1" locked="0" layoutInCell="1" allowOverlap="1" wp14:anchorId="5F18407A" wp14:editId="720E0576">
          <wp:simplePos x="0" y="0"/>
          <wp:positionH relativeFrom="character">
            <wp:posOffset>43180</wp:posOffset>
          </wp:positionH>
          <wp:positionV relativeFrom="line">
            <wp:posOffset>-27305</wp:posOffset>
          </wp:positionV>
          <wp:extent cx="1828800" cy="685800"/>
          <wp:effectExtent l="0" t="0" r="0"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85800"/>
                  </a:xfrm>
                  <a:prstGeom prst="rect">
                    <a:avLst/>
                  </a:prstGeom>
                  <a:noFill/>
                </pic:spPr>
              </pic:pic>
            </a:graphicData>
          </a:graphic>
          <wp14:sizeRelH relativeFrom="page">
            <wp14:pctWidth>0</wp14:pctWidth>
          </wp14:sizeRelH>
          <wp14:sizeRelV relativeFrom="page">
            <wp14:pctHeight>0</wp14:pctHeight>
          </wp14:sizeRelV>
        </wp:anchor>
      </w:drawing>
    </w:r>
    <w:r w:rsidR="009C7116">
      <w:rPr>
        <w:rFonts w:ascii="Arial" w:hAnsi="Arial" w:cs="Arial"/>
        <w:b/>
        <w:sz w:val="28"/>
        <w:szCs w:val="24"/>
      </w:rPr>
      <w:t xml:space="preserve">                           </w:t>
    </w:r>
    <w:r w:rsidR="00594898" w:rsidRPr="002567D0">
      <w:rPr>
        <w:rFonts w:ascii="Arial" w:hAnsi="Arial" w:cs="Arial"/>
        <w:b/>
        <w:sz w:val="28"/>
        <w:szCs w:val="24"/>
      </w:rPr>
      <w:t xml:space="preserve">School of </w:t>
    </w:r>
    <w:r w:rsidR="00594898">
      <w:rPr>
        <w:rFonts w:ascii="Arial" w:hAnsi="Arial" w:cs="Arial"/>
        <w:b/>
        <w:sz w:val="28"/>
        <w:szCs w:val="24"/>
      </w:rPr>
      <w:t xml:space="preserve">Computer Science </w:t>
    </w:r>
  </w:p>
  <w:p w14:paraId="460E30E9" w14:textId="34F78161" w:rsidR="009C7116" w:rsidRDefault="009C7116" w:rsidP="009C7116">
    <w:pPr>
      <w:spacing w:after="0"/>
      <w:rPr>
        <w:rFonts w:ascii="Arial" w:hAnsi="Arial" w:cs="Arial"/>
        <w:b/>
        <w:sz w:val="24"/>
        <w:szCs w:val="24"/>
      </w:rPr>
    </w:pPr>
    <w:r>
      <w:rPr>
        <w:rFonts w:ascii="Arial" w:hAnsi="Arial" w:cs="Arial"/>
        <w:b/>
        <w:sz w:val="24"/>
        <w:szCs w:val="24"/>
      </w:rPr>
      <w:t xml:space="preserve">                               </w:t>
    </w:r>
    <w:r w:rsidR="00594898" w:rsidRPr="002567D0">
      <w:rPr>
        <w:rFonts w:ascii="Arial" w:hAnsi="Arial" w:cs="Arial"/>
        <w:b/>
        <w:sz w:val="24"/>
        <w:szCs w:val="24"/>
      </w:rPr>
      <w:t>INDUSTR</w:t>
    </w:r>
    <w:r w:rsidR="0086090A">
      <w:rPr>
        <w:rFonts w:ascii="Arial" w:hAnsi="Arial" w:cs="Arial"/>
        <w:b/>
        <w:sz w:val="24"/>
        <w:szCs w:val="24"/>
      </w:rPr>
      <w:t>Y SUPERVISOR EVALUATION</w:t>
    </w:r>
    <w:r w:rsidR="00594898" w:rsidRPr="002567D0">
      <w:rPr>
        <w:rFonts w:ascii="Arial" w:hAnsi="Arial" w:cs="Arial"/>
        <w:b/>
        <w:sz w:val="24"/>
        <w:szCs w:val="24"/>
      </w:rPr>
      <w:t xml:space="preserve"> </w:t>
    </w:r>
  </w:p>
  <w:p w14:paraId="4939069C" w14:textId="0EBE735D" w:rsidR="00594898" w:rsidRDefault="009C7116" w:rsidP="009C7116">
    <w:pPr>
      <w:spacing w:after="0"/>
      <w:rPr>
        <w:rFonts w:ascii="Arial" w:hAnsi="Arial" w:cs="Arial"/>
        <w:b/>
        <w:sz w:val="24"/>
        <w:szCs w:val="24"/>
      </w:rPr>
    </w:pPr>
    <w:r>
      <w:rPr>
        <w:rFonts w:ascii="Arial" w:hAnsi="Arial" w:cs="Arial"/>
        <w:b/>
        <w:sz w:val="24"/>
        <w:szCs w:val="24"/>
      </w:rPr>
      <w:t xml:space="preserve">                               Industrial Project I (PRJ60</w:t>
    </w:r>
    <w:r w:rsidR="00154482">
      <w:rPr>
        <w:rFonts w:ascii="Arial" w:hAnsi="Arial" w:cs="Arial"/>
        <w:b/>
        <w:sz w:val="24"/>
        <w:szCs w:val="24"/>
      </w:rPr>
      <w:t>6</w:t>
    </w:r>
    <w:r>
      <w:rPr>
        <w:rFonts w:ascii="Arial" w:hAnsi="Arial" w:cs="Arial"/>
        <w:b/>
        <w:sz w:val="24"/>
        <w:szCs w:val="24"/>
      </w:rPr>
      <w:t>08)</w:t>
    </w:r>
  </w:p>
  <w:p w14:paraId="39CA9AFC" w14:textId="6107ABA4" w:rsidR="009C7116" w:rsidRDefault="00000000" w:rsidP="009C7116">
    <w:pPr>
      <w:spacing w:after="0"/>
      <w:rPr>
        <w:rFonts w:ascii="Arial" w:hAnsi="Arial" w:cs="Arial"/>
        <w:b/>
        <w:sz w:val="24"/>
        <w:szCs w:val="24"/>
      </w:rPr>
    </w:pPr>
    <w:r>
      <w:rPr>
        <w:rFonts w:ascii="Arial" w:hAnsi="Arial" w:cs="Arial"/>
        <w:b/>
        <w:sz w:val="24"/>
        <w:szCs w:val="24"/>
      </w:rPr>
      <w:pict w14:anchorId="7E50A271">
        <v:rect id="_x0000_i1025" style="width:0;height:1.5pt" o:hralign="center" o:hrstd="t" o:hr="t" fillcolor="#a0a0a0" stroked="f"/>
      </w:pict>
    </w:r>
  </w:p>
  <w:p w14:paraId="264D1277" w14:textId="7674D085" w:rsidR="009C7116" w:rsidRPr="009C7116" w:rsidRDefault="009C7116" w:rsidP="009C7116">
    <w:pPr>
      <w:spacing w:after="0"/>
      <w:rPr>
        <w:rFonts w:ascii="Arial" w:hAnsi="Arial" w:cs="Arial"/>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5E9B" w14:textId="77777777" w:rsidR="002B2816" w:rsidRDefault="002B2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8351B"/>
    <w:multiLevelType w:val="multilevel"/>
    <w:tmpl w:val="22D6B5D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BB6B0B"/>
    <w:multiLevelType w:val="hybridMultilevel"/>
    <w:tmpl w:val="F4482F1A"/>
    <w:lvl w:ilvl="0" w:tplc="69BE2238">
      <w:start w:val="1"/>
      <w:numFmt w:val="upperLetter"/>
      <w:lvlText w:val="%1."/>
      <w:lvlJc w:val="left"/>
      <w:pPr>
        <w:ind w:left="360" w:hanging="360"/>
      </w:pPr>
      <w:rPr>
        <w:rFonts w:ascii="Arial" w:hAnsi="Arial" w:cs="Arial"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000C7E"/>
    <w:multiLevelType w:val="multilevel"/>
    <w:tmpl w:val="049C3D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D36019"/>
    <w:multiLevelType w:val="hybridMultilevel"/>
    <w:tmpl w:val="DEF294B6"/>
    <w:lvl w:ilvl="0" w:tplc="E2FA37E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DA51402"/>
    <w:multiLevelType w:val="multilevel"/>
    <w:tmpl w:val="7AA6BDD8"/>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4970515"/>
    <w:multiLevelType w:val="hybridMultilevel"/>
    <w:tmpl w:val="28081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3382B"/>
    <w:multiLevelType w:val="multilevel"/>
    <w:tmpl w:val="1598BAEE"/>
    <w:lvl w:ilvl="0">
      <w:start w:val="1"/>
      <w:numFmt w:val="bullet"/>
      <w:lvlText w:val="●"/>
      <w:lvlJc w:val="left"/>
      <w:pPr>
        <w:ind w:left="45" w:firstLine="85"/>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A63B87"/>
    <w:multiLevelType w:val="multilevel"/>
    <w:tmpl w:val="DF08E4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6253D0"/>
    <w:multiLevelType w:val="hybridMultilevel"/>
    <w:tmpl w:val="55F4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372AF"/>
    <w:multiLevelType w:val="multilevel"/>
    <w:tmpl w:val="06B0E4EA"/>
    <w:lvl w:ilvl="0">
      <w:start w:val="1"/>
      <w:numFmt w:val="bullet"/>
      <w:lvlText w:val="●"/>
      <w:lvlJc w:val="left"/>
      <w:pPr>
        <w:ind w:left="45" w:hanging="2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CA28C5"/>
    <w:multiLevelType w:val="hybridMultilevel"/>
    <w:tmpl w:val="716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080CE3"/>
    <w:multiLevelType w:val="multilevel"/>
    <w:tmpl w:val="08D2C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BD3461"/>
    <w:multiLevelType w:val="hybridMultilevel"/>
    <w:tmpl w:val="61C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62C85"/>
    <w:multiLevelType w:val="multilevel"/>
    <w:tmpl w:val="7220B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F6B1220"/>
    <w:multiLevelType w:val="multilevel"/>
    <w:tmpl w:val="21F648DE"/>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num w:numId="1" w16cid:durableId="1279332483">
    <w:abstractNumId w:val="14"/>
  </w:num>
  <w:num w:numId="2" w16cid:durableId="1593591413">
    <w:abstractNumId w:val="2"/>
  </w:num>
  <w:num w:numId="3" w16cid:durableId="1289355923">
    <w:abstractNumId w:val="6"/>
  </w:num>
  <w:num w:numId="4" w16cid:durableId="4138127">
    <w:abstractNumId w:val="11"/>
  </w:num>
  <w:num w:numId="5" w16cid:durableId="786588519">
    <w:abstractNumId w:val="4"/>
  </w:num>
  <w:num w:numId="6" w16cid:durableId="1176533399">
    <w:abstractNumId w:val="9"/>
  </w:num>
  <w:num w:numId="7" w16cid:durableId="1107848463">
    <w:abstractNumId w:val="7"/>
  </w:num>
  <w:num w:numId="8" w16cid:durableId="1334071740">
    <w:abstractNumId w:val="0"/>
  </w:num>
  <w:num w:numId="9" w16cid:durableId="337850021">
    <w:abstractNumId w:val="5"/>
  </w:num>
  <w:num w:numId="10" w16cid:durableId="2059889099">
    <w:abstractNumId w:val="1"/>
  </w:num>
  <w:num w:numId="11" w16cid:durableId="768890231">
    <w:abstractNumId w:val="3"/>
  </w:num>
  <w:num w:numId="12" w16cid:durableId="435560318">
    <w:abstractNumId w:val="3"/>
  </w:num>
  <w:num w:numId="13" w16cid:durableId="1240559494">
    <w:abstractNumId w:val="8"/>
  </w:num>
  <w:num w:numId="14" w16cid:durableId="1894731121">
    <w:abstractNumId w:val="12"/>
  </w:num>
  <w:num w:numId="15" w16cid:durableId="1265261214">
    <w:abstractNumId w:val="13"/>
  </w:num>
  <w:num w:numId="16" w16cid:durableId="1917011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0A"/>
    <w:rsid w:val="000B10C5"/>
    <w:rsid w:val="00114F6D"/>
    <w:rsid w:val="00127B6C"/>
    <w:rsid w:val="0014330D"/>
    <w:rsid w:val="0015301A"/>
    <w:rsid w:val="00154482"/>
    <w:rsid w:val="0017122B"/>
    <w:rsid w:val="00195DDE"/>
    <w:rsid w:val="001F7B99"/>
    <w:rsid w:val="00267704"/>
    <w:rsid w:val="00267E9C"/>
    <w:rsid w:val="002B2816"/>
    <w:rsid w:val="002E5443"/>
    <w:rsid w:val="002F4F0E"/>
    <w:rsid w:val="00322142"/>
    <w:rsid w:val="00340A42"/>
    <w:rsid w:val="004867B3"/>
    <w:rsid w:val="0051031B"/>
    <w:rsid w:val="0052085C"/>
    <w:rsid w:val="00543E89"/>
    <w:rsid w:val="00594898"/>
    <w:rsid w:val="00644D3D"/>
    <w:rsid w:val="00645042"/>
    <w:rsid w:val="006F4ACA"/>
    <w:rsid w:val="00751203"/>
    <w:rsid w:val="00822EF5"/>
    <w:rsid w:val="0086090A"/>
    <w:rsid w:val="00932BF3"/>
    <w:rsid w:val="00973858"/>
    <w:rsid w:val="009C670A"/>
    <w:rsid w:val="009C7116"/>
    <w:rsid w:val="009E75AD"/>
    <w:rsid w:val="009F76DD"/>
    <w:rsid w:val="00A64E3F"/>
    <w:rsid w:val="00A725F0"/>
    <w:rsid w:val="00AD1D9A"/>
    <w:rsid w:val="00AD3791"/>
    <w:rsid w:val="00B0224E"/>
    <w:rsid w:val="00B05746"/>
    <w:rsid w:val="00B11F88"/>
    <w:rsid w:val="00B15917"/>
    <w:rsid w:val="00B6470C"/>
    <w:rsid w:val="00BB52B9"/>
    <w:rsid w:val="00C757EB"/>
    <w:rsid w:val="00CF2877"/>
    <w:rsid w:val="00D86A99"/>
    <w:rsid w:val="00D94821"/>
    <w:rsid w:val="00D96DE3"/>
    <w:rsid w:val="00DA4E9A"/>
    <w:rsid w:val="00E11FA2"/>
    <w:rsid w:val="00E61871"/>
    <w:rsid w:val="00EA3650"/>
    <w:rsid w:val="00EF25A5"/>
    <w:rsid w:val="00F21504"/>
    <w:rsid w:val="00F573C8"/>
    <w:rsid w:val="00F75E5F"/>
    <w:rsid w:val="00FF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A27A3"/>
  <w15:chartTrackingRefBased/>
  <w15:docId w15:val="{F612B278-F503-4EB5-B912-D30DA127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898"/>
  </w:style>
  <w:style w:type="paragraph" w:styleId="Footer">
    <w:name w:val="footer"/>
    <w:basedOn w:val="Normal"/>
    <w:link w:val="FooterChar"/>
    <w:uiPriority w:val="99"/>
    <w:unhideWhenUsed/>
    <w:rsid w:val="00594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898"/>
  </w:style>
  <w:style w:type="paragraph" w:styleId="ListParagraph">
    <w:name w:val="List Paragraph"/>
    <w:basedOn w:val="Normal"/>
    <w:uiPriority w:val="34"/>
    <w:qFormat/>
    <w:rsid w:val="001712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1267-9C3D-4193-95F6-5ED801E0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Norhidayah Hamzah</dc:creator>
  <cp:keywords/>
  <dc:description/>
  <cp:lastModifiedBy>Steve Teoh Chee Hooi</cp:lastModifiedBy>
  <cp:revision>6</cp:revision>
  <dcterms:created xsi:type="dcterms:W3CDTF">2022-09-07T00:33:00Z</dcterms:created>
  <dcterms:modified xsi:type="dcterms:W3CDTF">2025-03-08T17:39:00Z</dcterms:modified>
</cp:coreProperties>
</file>